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691" w:rsidRDefault="00A01691" w:rsidP="00A01691">
      <w:pPr>
        <w:jc w:val="center"/>
        <w:rPr>
          <w:rFonts w:cstheme="minorHAnsi"/>
          <w:color w:val="FF0000"/>
          <w:sz w:val="18"/>
          <w:szCs w:val="18"/>
          <w:u w:val="single"/>
        </w:rPr>
      </w:pPr>
      <w:r>
        <w:rPr>
          <w:rFonts w:ascii="Arial" w:hAnsi="Arial" w:cs="Arial"/>
          <w:noProof/>
          <w:color w:val="1F0C4A"/>
          <w:spacing w:val="-2"/>
          <w:sz w:val="8"/>
          <w:szCs w:val="8"/>
          <w:lang w:eastAsia="en-NZ"/>
        </w:rPr>
        <w:drawing>
          <wp:inline distT="0" distB="0" distL="0" distR="0" wp14:anchorId="22A1C28F" wp14:editId="32B1A4B8">
            <wp:extent cx="3133725" cy="581025"/>
            <wp:effectExtent l="0" t="0" r="9525" b="9525"/>
            <wp:docPr id="1" name="Picture 1" descr="cid:image002.png@01DA6327.D9C19D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A6327.D9C19D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133725" cy="581025"/>
                    </a:xfrm>
                    <a:prstGeom prst="rect">
                      <a:avLst/>
                    </a:prstGeom>
                    <a:noFill/>
                    <a:ln>
                      <a:noFill/>
                    </a:ln>
                  </pic:spPr>
                </pic:pic>
              </a:graphicData>
            </a:graphic>
          </wp:inline>
        </w:drawing>
      </w:r>
    </w:p>
    <w:p w:rsidR="00A01691" w:rsidRDefault="00A01691" w:rsidP="00A01691">
      <w:pPr>
        <w:pStyle w:val="Header"/>
        <w:jc w:val="center"/>
        <w:rPr>
          <w:b/>
        </w:rPr>
      </w:pPr>
      <w:r w:rsidRPr="00E5478D">
        <w:rPr>
          <w:b/>
        </w:rPr>
        <w:t xml:space="preserve">Guidelines for writing your SN/RN self-assessment and </w:t>
      </w:r>
      <w:r w:rsidR="00E21C07">
        <w:rPr>
          <w:b/>
        </w:rPr>
        <w:t>M</w:t>
      </w:r>
      <w:bookmarkStart w:id="0" w:name="_GoBack"/>
      <w:bookmarkEnd w:id="0"/>
      <w:r w:rsidRPr="00E5478D">
        <w:rPr>
          <w:b/>
        </w:rPr>
        <w:t xml:space="preserve">anager </w:t>
      </w:r>
      <w:proofErr w:type="gramStart"/>
      <w:r w:rsidRPr="00E5478D">
        <w:rPr>
          <w:b/>
        </w:rPr>
        <w:t>narratives</w:t>
      </w:r>
      <w:proofErr w:type="gramEnd"/>
    </w:p>
    <w:p w:rsidR="00A01691" w:rsidRDefault="00A01691" w:rsidP="00BD426E">
      <w:pPr>
        <w:rPr>
          <w:rFonts w:cstheme="minorHAnsi"/>
          <w:color w:val="FF0000"/>
          <w:sz w:val="18"/>
          <w:szCs w:val="18"/>
          <w:u w:val="single"/>
        </w:rPr>
      </w:pPr>
    </w:p>
    <w:p w:rsidR="00BD426E" w:rsidRPr="004340B0" w:rsidRDefault="00890A95" w:rsidP="00BD426E">
      <w:pPr>
        <w:rPr>
          <w:rFonts w:cstheme="minorHAnsi"/>
          <w:color w:val="FF0000"/>
          <w:sz w:val="20"/>
          <w:szCs w:val="20"/>
          <w:u w:val="single"/>
        </w:rPr>
      </w:pPr>
      <w:r w:rsidRPr="004340B0">
        <w:rPr>
          <w:rFonts w:cstheme="minorHAnsi"/>
          <w:color w:val="FF0000"/>
          <w:sz w:val="20"/>
          <w:szCs w:val="20"/>
          <w:u w:val="single"/>
        </w:rPr>
        <w:t>Phase III Pilot study from 24 October 2026 – Please note peer review evidence is no longer required for any PDRP submission</w:t>
      </w:r>
    </w:p>
    <w:p w:rsidR="004340B0" w:rsidRPr="004340B0" w:rsidRDefault="004340B0" w:rsidP="00BD426E">
      <w:pPr>
        <w:rPr>
          <w:rFonts w:cstheme="minorHAnsi"/>
          <w:color w:val="FF0000"/>
          <w:sz w:val="20"/>
          <w:szCs w:val="20"/>
          <w:u w:val="single"/>
        </w:rPr>
      </w:pPr>
    </w:p>
    <w:p w:rsidR="00BD426E" w:rsidRPr="004340B0" w:rsidRDefault="00BD426E" w:rsidP="0086643E">
      <w:pPr>
        <w:spacing w:line="240" w:lineRule="auto"/>
        <w:jc w:val="both"/>
        <w:rPr>
          <w:rFonts w:cstheme="minorHAnsi"/>
          <w:b/>
          <w:sz w:val="20"/>
          <w:szCs w:val="20"/>
        </w:rPr>
      </w:pPr>
      <w:r w:rsidRPr="004340B0">
        <w:rPr>
          <w:rFonts w:cstheme="minorHAnsi"/>
          <w:b/>
          <w:sz w:val="20"/>
          <w:szCs w:val="20"/>
        </w:rPr>
        <w:t xml:space="preserve">The nurse will provide a narrative against the overarching domains of competence and use the individual competencies as a guide. Nurses </w:t>
      </w:r>
      <w:proofErr w:type="gramStart"/>
      <w:r w:rsidRPr="004340B0">
        <w:rPr>
          <w:rFonts w:cstheme="minorHAnsi"/>
          <w:b/>
          <w:sz w:val="20"/>
          <w:szCs w:val="20"/>
        </w:rPr>
        <w:t>will not be required</w:t>
      </w:r>
      <w:proofErr w:type="gramEnd"/>
      <w:r w:rsidRPr="004340B0">
        <w:rPr>
          <w:rFonts w:cstheme="minorHAnsi"/>
          <w:b/>
          <w:sz w:val="20"/>
          <w:szCs w:val="20"/>
        </w:rPr>
        <w:t xml:space="preserve"> to provide examples for each competency </w:t>
      </w:r>
      <w:r w:rsidR="004D1C43" w:rsidRPr="004340B0">
        <w:rPr>
          <w:rFonts w:cstheme="minorHAnsi"/>
          <w:b/>
          <w:sz w:val="20"/>
          <w:szCs w:val="20"/>
        </w:rPr>
        <w:t>however,</w:t>
      </w:r>
      <w:r w:rsidRPr="004340B0">
        <w:rPr>
          <w:rFonts w:cstheme="minorHAnsi"/>
          <w:b/>
          <w:sz w:val="20"/>
          <w:szCs w:val="20"/>
        </w:rPr>
        <w:t xml:space="preserve"> it is expected</w:t>
      </w:r>
      <w:r w:rsidR="00DA1F6F" w:rsidRPr="004340B0">
        <w:rPr>
          <w:rFonts w:cstheme="minorHAnsi"/>
          <w:b/>
          <w:sz w:val="20"/>
          <w:szCs w:val="20"/>
        </w:rPr>
        <w:t>,</w:t>
      </w:r>
      <w:r w:rsidRPr="004340B0">
        <w:rPr>
          <w:rFonts w:cstheme="minorHAnsi"/>
          <w:b/>
          <w:sz w:val="20"/>
          <w:szCs w:val="20"/>
        </w:rPr>
        <w:t xml:space="preserve"> that the narrative for each domain will include examples from the competencies.</w:t>
      </w:r>
      <w:r w:rsidR="004D1C43" w:rsidRPr="004340B0">
        <w:rPr>
          <w:rFonts w:cstheme="minorHAnsi"/>
          <w:b/>
          <w:sz w:val="20"/>
          <w:szCs w:val="20"/>
        </w:rPr>
        <w:t xml:space="preserve"> (Ref NCNZ</w:t>
      </w:r>
      <w:r w:rsidR="004340B0" w:rsidRPr="004340B0">
        <w:rPr>
          <w:rFonts w:cstheme="minorHAnsi"/>
          <w:b/>
          <w:sz w:val="20"/>
          <w:szCs w:val="20"/>
        </w:rPr>
        <w:t>, 2024</w:t>
      </w:r>
      <w:r w:rsidR="004D1C43" w:rsidRPr="004340B0">
        <w:rPr>
          <w:rFonts w:cstheme="minorHAnsi"/>
          <w:b/>
          <w:sz w:val="20"/>
          <w:szCs w:val="20"/>
        </w:rPr>
        <w:t>)</w:t>
      </w:r>
    </w:p>
    <w:p w:rsidR="006C1C21" w:rsidRPr="004340B0" w:rsidRDefault="006C1C21" w:rsidP="0086643E">
      <w:pPr>
        <w:spacing w:line="240" w:lineRule="auto"/>
        <w:rPr>
          <w:rFonts w:cstheme="minorHAnsi"/>
          <w:b/>
          <w:sz w:val="20"/>
          <w:szCs w:val="20"/>
        </w:rPr>
      </w:pPr>
      <w:r w:rsidRPr="004340B0">
        <w:rPr>
          <w:rFonts w:cstheme="minorHAnsi"/>
          <w:b/>
          <w:sz w:val="20"/>
          <w:szCs w:val="20"/>
        </w:rPr>
        <w:t xml:space="preserve">Domain one: Professional responsibility </w:t>
      </w:r>
    </w:p>
    <w:p w:rsidR="006C1C21" w:rsidRPr="004340B0" w:rsidRDefault="00CC629D" w:rsidP="0086643E">
      <w:pPr>
        <w:spacing w:line="240" w:lineRule="auto"/>
        <w:jc w:val="both"/>
        <w:rPr>
          <w:rFonts w:cstheme="minorHAnsi"/>
          <w:sz w:val="20"/>
          <w:szCs w:val="20"/>
        </w:rPr>
      </w:pPr>
      <w:r w:rsidRPr="004340B0">
        <w:rPr>
          <w:rFonts w:cstheme="minorHAnsi"/>
          <w:sz w:val="20"/>
          <w:szCs w:val="20"/>
        </w:rPr>
        <w:t>Definition: This</w:t>
      </w:r>
      <w:r w:rsidR="006C1C21" w:rsidRPr="004340B0">
        <w:rPr>
          <w:rFonts w:cstheme="minorHAnsi"/>
          <w:sz w:val="20"/>
          <w:szCs w:val="20"/>
        </w:rPr>
        <w:t xml:space="preserve"> domain contains competencies that relate to professional, legal, and ethical responsibilities and cultural safety. These include being able to demonstrate knowledge and judgement and being accountable for own actions and decisions, while promoting an environment that maximises health consumer safety, independence, quality of life and health.</w:t>
      </w:r>
    </w:p>
    <w:p w:rsidR="007042F2" w:rsidRPr="004340B0" w:rsidRDefault="004D1C43" w:rsidP="0086643E">
      <w:pPr>
        <w:spacing w:line="240" w:lineRule="auto"/>
        <w:rPr>
          <w:rFonts w:cstheme="minorHAnsi"/>
          <w:i/>
          <w:sz w:val="20"/>
          <w:szCs w:val="20"/>
        </w:rPr>
      </w:pPr>
      <w:r w:rsidRPr="004340B0">
        <w:rPr>
          <w:rFonts w:cstheme="minorHAnsi"/>
          <w:i/>
          <w:sz w:val="20"/>
          <w:szCs w:val="20"/>
        </w:rPr>
        <w:t>Narrative</w:t>
      </w:r>
      <w:r w:rsidR="00DD1D64" w:rsidRPr="004340B0">
        <w:rPr>
          <w:rFonts w:cstheme="minorHAnsi"/>
          <w:i/>
          <w:sz w:val="20"/>
          <w:szCs w:val="20"/>
        </w:rPr>
        <w:t xml:space="preserve"> </w:t>
      </w:r>
      <w:r w:rsidR="00D510E7" w:rsidRPr="004340B0">
        <w:rPr>
          <w:rFonts w:cstheme="minorHAnsi"/>
          <w:i/>
          <w:sz w:val="20"/>
          <w:szCs w:val="20"/>
        </w:rPr>
        <w:t>must include</w:t>
      </w:r>
      <w:r w:rsidR="007042F2" w:rsidRPr="004340B0">
        <w:rPr>
          <w:rFonts w:cstheme="minorHAnsi"/>
          <w:i/>
          <w:sz w:val="20"/>
          <w:szCs w:val="20"/>
        </w:rPr>
        <w:t>:</w:t>
      </w:r>
    </w:p>
    <w:p w:rsidR="007042F2" w:rsidRPr="004340B0" w:rsidRDefault="007042F2" w:rsidP="0086643E">
      <w:pPr>
        <w:pStyle w:val="ListParagraph"/>
        <w:numPr>
          <w:ilvl w:val="0"/>
          <w:numId w:val="5"/>
        </w:numPr>
        <w:spacing w:line="240" w:lineRule="auto"/>
        <w:rPr>
          <w:rFonts w:cstheme="minorHAnsi"/>
          <w:sz w:val="20"/>
          <w:szCs w:val="20"/>
        </w:rPr>
      </w:pPr>
      <w:r w:rsidRPr="004340B0">
        <w:rPr>
          <w:rFonts w:cstheme="minorHAnsi"/>
          <w:sz w:val="20"/>
          <w:szCs w:val="20"/>
        </w:rPr>
        <w:t>Episode of care that incorporates some of the competencies within the domain</w:t>
      </w:r>
    </w:p>
    <w:p w:rsidR="007042F2" w:rsidRPr="004340B0" w:rsidRDefault="00034986" w:rsidP="0086643E">
      <w:pPr>
        <w:pStyle w:val="ListParagraph"/>
        <w:numPr>
          <w:ilvl w:val="0"/>
          <w:numId w:val="5"/>
        </w:numPr>
        <w:spacing w:line="240" w:lineRule="auto"/>
        <w:rPr>
          <w:rFonts w:cstheme="minorHAnsi"/>
          <w:sz w:val="20"/>
          <w:szCs w:val="20"/>
        </w:rPr>
      </w:pPr>
      <w:r w:rsidRPr="004340B0">
        <w:rPr>
          <w:rFonts w:cstheme="minorHAnsi"/>
          <w:sz w:val="20"/>
          <w:szCs w:val="20"/>
        </w:rPr>
        <w:t>C</w:t>
      </w:r>
      <w:r w:rsidR="007042F2" w:rsidRPr="004340B0">
        <w:rPr>
          <w:rFonts w:cstheme="minorHAnsi"/>
          <w:sz w:val="20"/>
          <w:szCs w:val="20"/>
        </w:rPr>
        <w:t>ultural considerations to meet patient needs</w:t>
      </w:r>
    </w:p>
    <w:p w:rsidR="007042F2" w:rsidRPr="004340B0" w:rsidRDefault="00034986" w:rsidP="0086643E">
      <w:pPr>
        <w:pStyle w:val="ListParagraph"/>
        <w:numPr>
          <w:ilvl w:val="0"/>
          <w:numId w:val="5"/>
        </w:numPr>
        <w:spacing w:line="240" w:lineRule="auto"/>
        <w:rPr>
          <w:rFonts w:cstheme="minorHAnsi"/>
          <w:sz w:val="20"/>
          <w:szCs w:val="20"/>
        </w:rPr>
      </w:pPr>
      <w:r w:rsidRPr="004340B0">
        <w:rPr>
          <w:rFonts w:cstheme="minorHAnsi"/>
          <w:sz w:val="20"/>
          <w:szCs w:val="20"/>
        </w:rPr>
        <w:t xml:space="preserve">Evidence </w:t>
      </w:r>
      <w:r w:rsidR="00BD426E" w:rsidRPr="004340B0">
        <w:rPr>
          <w:rFonts w:cstheme="minorHAnsi"/>
          <w:sz w:val="20"/>
          <w:szCs w:val="20"/>
        </w:rPr>
        <w:t xml:space="preserve">based </w:t>
      </w:r>
      <w:r w:rsidR="007042F2" w:rsidRPr="004340B0">
        <w:rPr>
          <w:rFonts w:cstheme="minorHAnsi"/>
          <w:sz w:val="20"/>
          <w:szCs w:val="20"/>
        </w:rPr>
        <w:t xml:space="preserve">care provided </w:t>
      </w:r>
    </w:p>
    <w:p w:rsidR="007042F2" w:rsidRPr="004340B0" w:rsidRDefault="00034986" w:rsidP="000A0652">
      <w:pPr>
        <w:pStyle w:val="ListParagraph"/>
        <w:numPr>
          <w:ilvl w:val="0"/>
          <w:numId w:val="5"/>
        </w:numPr>
        <w:spacing w:line="240" w:lineRule="auto"/>
        <w:rPr>
          <w:rFonts w:cstheme="minorHAnsi"/>
          <w:sz w:val="20"/>
          <w:szCs w:val="20"/>
        </w:rPr>
      </w:pPr>
      <w:r w:rsidRPr="004340B0">
        <w:rPr>
          <w:rFonts w:cstheme="minorHAnsi"/>
          <w:sz w:val="20"/>
          <w:szCs w:val="20"/>
        </w:rPr>
        <w:t>Evaluation of o</w:t>
      </w:r>
      <w:r w:rsidR="007042F2" w:rsidRPr="004340B0">
        <w:rPr>
          <w:rFonts w:cstheme="minorHAnsi"/>
          <w:sz w:val="20"/>
          <w:szCs w:val="20"/>
        </w:rPr>
        <w:t>utcomes of episode of care</w:t>
      </w:r>
    </w:p>
    <w:p w:rsidR="00CE74D6" w:rsidRPr="004340B0" w:rsidRDefault="00CE74D6" w:rsidP="0086643E">
      <w:pPr>
        <w:spacing w:line="240" w:lineRule="auto"/>
        <w:rPr>
          <w:rFonts w:cstheme="minorHAnsi"/>
          <w:b/>
          <w:sz w:val="20"/>
          <w:szCs w:val="20"/>
        </w:rPr>
      </w:pPr>
      <w:r w:rsidRPr="004340B0">
        <w:rPr>
          <w:rFonts w:cstheme="minorHAnsi"/>
          <w:b/>
          <w:sz w:val="20"/>
          <w:szCs w:val="20"/>
        </w:rPr>
        <w:t xml:space="preserve">Domain </w:t>
      </w:r>
      <w:proofErr w:type="gramStart"/>
      <w:r w:rsidRPr="004340B0">
        <w:rPr>
          <w:rFonts w:cstheme="minorHAnsi"/>
          <w:b/>
          <w:sz w:val="20"/>
          <w:szCs w:val="20"/>
        </w:rPr>
        <w:t>two</w:t>
      </w:r>
      <w:proofErr w:type="gramEnd"/>
      <w:r w:rsidRPr="004340B0">
        <w:rPr>
          <w:rFonts w:cstheme="minorHAnsi"/>
          <w:b/>
          <w:sz w:val="20"/>
          <w:szCs w:val="20"/>
        </w:rPr>
        <w:t xml:space="preserve">: Management of nursing care </w:t>
      </w:r>
    </w:p>
    <w:p w:rsidR="00CC629D" w:rsidRPr="004340B0" w:rsidRDefault="00CC629D" w:rsidP="0086643E">
      <w:pPr>
        <w:spacing w:line="240" w:lineRule="auto"/>
        <w:jc w:val="both"/>
        <w:rPr>
          <w:rFonts w:cstheme="minorHAnsi"/>
          <w:sz w:val="20"/>
          <w:szCs w:val="20"/>
        </w:rPr>
      </w:pPr>
      <w:r w:rsidRPr="004340B0">
        <w:rPr>
          <w:rFonts w:cstheme="minorHAnsi"/>
          <w:sz w:val="20"/>
          <w:szCs w:val="20"/>
        </w:rPr>
        <w:t>Definition: This</w:t>
      </w:r>
      <w:r w:rsidR="00CE74D6" w:rsidRPr="004340B0">
        <w:rPr>
          <w:rFonts w:cstheme="minorHAnsi"/>
          <w:sz w:val="20"/>
          <w:szCs w:val="20"/>
        </w:rPr>
        <w:t xml:space="preserve"> domain contains competencies related to assessment and managing health consumer care, which is responsive to the consumers’ needs, and which </w:t>
      </w:r>
      <w:proofErr w:type="gramStart"/>
      <w:r w:rsidR="00CE74D6" w:rsidRPr="004340B0">
        <w:rPr>
          <w:rFonts w:cstheme="minorHAnsi"/>
          <w:sz w:val="20"/>
          <w:szCs w:val="20"/>
        </w:rPr>
        <w:t>is supported</w:t>
      </w:r>
      <w:proofErr w:type="gramEnd"/>
      <w:r w:rsidR="00CE74D6" w:rsidRPr="004340B0">
        <w:rPr>
          <w:rFonts w:cstheme="minorHAnsi"/>
          <w:sz w:val="20"/>
          <w:szCs w:val="20"/>
        </w:rPr>
        <w:t xml:space="preserve"> by nursing knowledge and evidence-based research.</w:t>
      </w:r>
    </w:p>
    <w:p w:rsidR="00034986" w:rsidRPr="004340B0" w:rsidRDefault="00D773CA" w:rsidP="0086643E">
      <w:pPr>
        <w:spacing w:line="240" w:lineRule="auto"/>
        <w:jc w:val="both"/>
        <w:rPr>
          <w:rFonts w:cstheme="minorHAnsi"/>
          <w:i/>
          <w:sz w:val="20"/>
          <w:szCs w:val="20"/>
        </w:rPr>
      </w:pPr>
      <w:r w:rsidRPr="004340B0">
        <w:rPr>
          <w:rFonts w:cstheme="minorHAnsi"/>
          <w:i/>
          <w:sz w:val="20"/>
          <w:szCs w:val="20"/>
        </w:rPr>
        <w:t>Narrative</w:t>
      </w:r>
      <w:r w:rsidR="00DD1D64" w:rsidRPr="004340B0">
        <w:rPr>
          <w:rFonts w:cstheme="minorHAnsi"/>
          <w:i/>
          <w:sz w:val="20"/>
          <w:szCs w:val="20"/>
        </w:rPr>
        <w:t xml:space="preserve"> must include</w:t>
      </w:r>
      <w:r w:rsidR="00034986" w:rsidRPr="004340B0">
        <w:rPr>
          <w:rFonts w:cstheme="minorHAnsi"/>
          <w:i/>
          <w:sz w:val="20"/>
          <w:szCs w:val="20"/>
        </w:rPr>
        <w:t>:</w:t>
      </w:r>
    </w:p>
    <w:p w:rsidR="00034986" w:rsidRPr="004340B0" w:rsidRDefault="00034986" w:rsidP="0086643E">
      <w:pPr>
        <w:pStyle w:val="ListParagraph"/>
        <w:numPr>
          <w:ilvl w:val="0"/>
          <w:numId w:val="6"/>
        </w:numPr>
        <w:spacing w:line="240" w:lineRule="auto"/>
        <w:rPr>
          <w:rFonts w:cstheme="minorHAnsi"/>
          <w:sz w:val="20"/>
          <w:szCs w:val="20"/>
        </w:rPr>
      </w:pPr>
      <w:r w:rsidRPr="004340B0">
        <w:rPr>
          <w:rFonts w:cstheme="minorHAnsi"/>
          <w:sz w:val="20"/>
          <w:szCs w:val="20"/>
        </w:rPr>
        <w:t>Episode of care that incorporates some of the competencies within the domain</w:t>
      </w:r>
    </w:p>
    <w:p w:rsidR="00034986" w:rsidRPr="004340B0" w:rsidRDefault="00034986" w:rsidP="0086643E">
      <w:pPr>
        <w:pStyle w:val="ListParagraph"/>
        <w:numPr>
          <w:ilvl w:val="0"/>
          <w:numId w:val="6"/>
        </w:numPr>
        <w:spacing w:line="240" w:lineRule="auto"/>
        <w:rPr>
          <w:rFonts w:cstheme="minorHAnsi"/>
          <w:sz w:val="20"/>
          <w:szCs w:val="20"/>
        </w:rPr>
      </w:pPr>
      <w:r w:rsidRPr="004340B0">
        <w:rPr>
          <w:rFonts w:cstheme="minorHAnsi"/>
          <w:sz w:val="20"/>
          <w:szCs w:val="20"/>
        </w:rPr>
        <w:t>Application of nursing process, including evaluation of outcomes of episode of care</w:t>
      </w:r>
    </w:p>
    <w:p w:rsidR="00034986" w:rsidRPr="004340B0" w:rsidRDefault="00034986" w:rsidP="0086643E">
      <w:pPr>
        <w:pStyle w:val="ListParagraph"/>
        <w:numPr>
          <w:ilvl w:val="0"/>
          <w:numId w:val="6"/>
        </w:numPr>
        <w:spacing w:line="240" w:lineRule="auto"/>
        <w:rPr>
          <w:rFonts w:cstheme="minorHAnsi"/>
          <w:sz w:val="20"/>
          <w:szCs w:val="20"/>
        </w:rPr>
      </w:pPr>
      <w:r w:rsidRPr="004340B0">
        <w:rPr>
          <w:rFonts w:cstheme="minorHAnsi"/>
          <w:sz w:val="20"/>
          <w:szCs w:val="20"/>
        </w:rPr>
        <w:t xml:space="preserve">Evidence </w:t>
      </w:r>
      <w:r w:rsidR="00BD426E" w:rsidRPr="004340B0">
        <w:rPr>
          <w:rFonts w:cstheme="minorHAnsi"/>
          <w:sz w:val="20"/>
          <w:szCs w:val="20"/>
        </w:rPr>
        <w:t xml:space="preserve">based </w:t>
      </w:r>
      <w:r w:rsidRPr="004340B0">
        <w:rPr>
          <w:rFonts w:cstheme="minorHAnsi"/>
          <w:sz w:val="20"/>
          <w:szCs w:val="20"/>
        </w:rPr>
        <w:t xml:space="preserve">care provided </w:t>
      </w:r>
    </w:p>
    <w:p w:rsidR="00034986" w:rsidRPr="004340B0" w:rsidRDefault="00034986" w:rsidP="007E5630">
      <w:pPr>
        <w:pStyle w:val="ListParagraph"/>
        <w:numPr>
          <w:ilvl w:val="0"/>
          <w:numId w:val="6"/>
        </w:numPr>
        <w:spacing w:line="240" w:lineRule="auto"/>
        <w:rPr>
          <w:rFonts w:cstheme="minorHAnsi"/>
          <w:sz w:val="20"/>
          <w:szCs w:val="20"/>
        </w:rPr>
      </w:pPr>
      <w:r w:rsidRPr="004340B0">
        <w:rPr>
          <w:rFonts w:cstheme="minorHAnsi"/>
          <w:sz w:val="20"/>
          <w:szCs w:val="20"/>
        </w:rPr>
        <w:t>An example of reflecting on a challenging experience with a RN colleague</w:t>
      </w:r>
    </w:p>
    <w:p w:rsidR="00CE74D6" w:rsidRPr="004340B0" w:rsidRDefault="00CE74D6" w:rsidP="0086643E">
      <w:pPr>
        <w:spacing w:line="240" w:lineRule="auto"/>
        <w:rPr>
          <w:rFonts w:cstheme="minorHAnsi"/>
          <w:b/>
          <w:sz w:val="20"/>
          <w:szCs w:val="20"/>
        </w:rPr>
      </w:pPr>
      <w:r w:rsidRPr="004340B0">
        <w:rPr>
          <w:rFonts w:cstheme="minorHAnsi"/>
          <w:b/>
          <w:sz w:val="20"/>
          <w:szCs w:val="20"/>
        </w:rPr>
        <w:t xml:space="preserve">Domain </w:t>
      </w:r>
      <w:proofErr w:type="gramStart"/>
      <w:r w:rsidRPr="004340B0">
        <w:rPr>
          <w:rFonts w:cstheme="minorHAnsi"/>
          <w:b/>
          <w:sz w:val="20"/>
          <w:szCs w:val="20"/>
        </w:rPr>
        <w:t>three</w:t>
      </w:r>
      <w:proofErr w:type="gramEnd"/>
      <w:r w:rsidRPr="004340B0">
        <w:rPr>
          <w:rFonts w:cstheme="minorHAnsi"/>
          <w:b/>
          <w:sz w:val="20"/>
          <w:szCs w:val="20"/>
        </w:rPr>
        <w:t>: Interpersonal relationships</w:t>
      </w:r>
    </w:p>
    <w:p w:rsidR="00CE74D6" w:rsidRPr="004340B0" w:rsidRDefault="00CC629D" w:rsidP="0086643E">
      <w:pPr>
        <w:spacing w:line="240" w:lineRule="auto"/>
        <w:jc w:val="both"/>
        <w:rPr>
          <w:rFonts w:cstheme="minorHAnsi"/>
          <w:sz w:val="20"/>
          <w:szCs w:val="20"/>
        </w:rPr>
      </w:pPr>
      <w:r w:rsidRPr="004340B0">
        <w:rPr>
          <w:rFonts w:cstheme="minorHAnsi"/>
          <w:sz w:val="20"/>
          <w:szCs w:val="20"/>
        </w:rPr>
        <w:t xml:space="preserve">Definition: </w:t>
      </w:r>
      <w:r w:rsidR="00CE74D6" w:rsidRPr="004340B0">
        <w:rPr>
          <w:rFonts w:cstheme="minorHAnsi"/>
          <w:sz w:val="20"/>
          <w:szCs w:val="20"/>
        </w:rPr>
        <w:t>This domain contains competencies related to interpersonal and therapeutic communication with health consumers, other nursing staff and inter</w:t>
      </w:r>
      <w:r w:rsidR="00742605" w:rsidRPr="004340B0">
        <w:rPr>
          <w:rFonts w:cstheme="minorHAnsi"/>
          <w:sz w:val="20"/>
          <w:szCs w:val="20"/>
        </w:rPr>
        <w:t>-</w:t>
      </w:r>
      <w:r w:rsidR="00CE74D6" w:rsidRPr="004340B0">
        <w:rPr>
          <w:rFonts w:cstheme="minorHAnsi"/>
          <w:sz w:val="20"/>
          <w:szCs w:val="20"/>
        </w:rPr>
        <w:t>professional communication and documentation</w:t>
      </w:r>
    </w:p>
    <w:p w:rsidR="00034986" w:rsidRPr="004340B0" w:rsidRDefault="00D773CA" w:rsidP="0086643E">
      <w:pPr>
        <w:spacing w:line="240" w:lineRule="auto"/>
        <w:rPr>
          <w:rFonts w:cstheme="minorHAnsi"/>
          <w:i/>
          <w:sz w:val="20"/>
          <w:szCs w:val="20"/>
        </w:rPr>
      </w:pPr>
      <w:r w:rsidRPr="004340B0">
        <w:rPr>
          <w:rFonts w:cstheme="minorHAnsi"/>
          <w:i/>
          <w:sz w:val="20"/>
          <w:szCs w:val="20"/>
        </w:rPr>
        <w:t>Narrative</w:t>
      </w:r>
      <w:r w:rsidR="00D510E7" w:rsidRPr="004340B0">
        <w:rPr>
          <w:rFonts w:cstheme="minorHAnsi"/>
          <w:i/>
          <w:sz w:val="20"/>
          <w:szCs w:val="20"/>
        </w:rPr>
        <w:t xml:space="preserve"> must</w:t>
      </w:r>
      <w:r w:rsidR="00034986" w:rsidRPr="004340B0">
        <w:rPr>
          <w:rFonts w:cstheme="minorHAnsi"/>
          <w:i/>
          <w:sz w:val="20"/>
          <w:szCs w:val="20"/>
        </w:rPr>
        <w:t xml:space="preserve"> </w:t>
      </w:r>
      <w:r w:rsidR="00BD426E" w:rsidRPr="004340B0">
        <w:rPr>
          <w:rFonts w:cstheme="minorHAnsi"/>
          <w:i/>
          <w:sz w:val="20"/>
          <w:szCs w:val="20"/>
        </w:rPr>
        <w:t>include</w:t>
      </w:r>
      <w:r w:rsidR="00034986" w:rsidRPr="004340B0">
        <w:rPr>
          <w:rFonts w:cstheme="minorHAnsi"/>
          <w:i/>
          <w:sz w:val="20"/>
          <w:szCs w:val="20"/>
        </w:rPr>
        <w:t>:</w:t>
      </w:r>
    </w:p>
    <w:p w:rsidR="00034986" w:rsidRPr="004340B0" w:rsidRDefault="00034986" w:rsidP="0086643E">
      <w:pPr>
        <w:pStyle w:val="ListParagraph"/>
        <w:numPr>
          <w:ilvl w:val="0"/>
          <w:numId w:val="7"/>
        </w:numPr>
        <w:spacing w:line="240" w:lineRule="auto"/>
        <w:rPr>
          <w:rFonts w:cstheme="minorHAnsi"/>
          <w:sz w:val="20"/>
          <w:szCs w:val="20"/>
        </w:rPr>
      </w:pPr>
      <w:r w:rsidRPr="004340B0">
        <w:rPr>
          <w:rFonts w:cstheme="minorHAnsi"/>
          <w:sz w:val="20"/>
          <w:szCs w:val="20"/>
        </w:rPr>
        <w:t>Episode of care that incorporates some of the competencies within the domain</w:t>
      </w:r>
    </w:p>
    <w:p w:rsidR="00BD426E" w:rsidRPr="004340B0" w:rsidRDefault="00BD426E" w:rsidP="0086643E">
      <w:pPr>
        <w:pStyle w:val="ListParagraph"/>
        <w:numPr>
          <w:ilvl w:val="0"/>
          <w:numId w:val="7"/>
        </w:numPr>
        <w:spacing w:line="240" w:lineRule="auto"/>
        <w:rPr>
          <w:rFonts w:cstheme="minorHAnsi"/>
          <w:sz w:val="20"/>
          <w:szCs w:val="20"/>
        </w:rPr>
      </w:pPr>
      <w:r w:rsidRPr="004340B0">
        <w:rPr>
          <w:rFonts w:cstheme="minorHAnsi"/>
          <w:sz w:val="20"/>
          <w:szCs w:val="20"/>
        </w:rPr>
        <w:t>Therapeutic relationship</w:t>
      </w:r>
    </w:p>
    <w:p w:rsidR="00BD426E" w:rsidRPr="004340B0" w:rsidRDefault="00BD426E" w:rsidP="0086643E">
      <w:pPr>
        <w:pStyle w:val="ListParagraph"/>
        <w:numPr>
          <w:ilvl w:val="0"/>
          <w:numId w:val="7"/>
        </w:numPr>
        <w:spacing w:line="240" w:lineRule="auto"/>
        <w:rPr>
          <w:rFonts w:cstheme="minorHAnsi"/>
          <w:sz w:val="20"/>
          <w:szCs w:val="20"/>
        </w:rPr>
      </w:pPr>
      <w:r w:rsidRPr="004340B0">
        <w:rPr>
          <w:rFonts w:cstheme="minorHAnsi"/>
          <w:sz w:val="20"/>
          <w:szCs w:val="20"/>
        </w:rPr>
        <w:t>Negotiated partnership with patient</w:t>
      </w:r>
    </w:p>
    <w:p w:rsidR="00034986" w:rsidRPr="004340B0" w:rsidRDefault="00BD426E" w:rsidP="00BB46A9">
      <w:pPr>
        <w:pStyle w:val="ListParagraph"/>
        <w:numPr>
          <w:ilvl w:val="0"/>
          <w:numId w:val="7"/>
        </w:numPr>
        <w:spacing w:line="240" w:lineRule="auto"/>
        <w:rPr>
          <w:rFonts w:cstheme="minorHAnsi"/>
          <w:sz w:val="20"/>
          <w:szCs w:val="20"/>
        </w:rPr>
      </w:pPr>
      <w:r w:rsidRPr="004340B0">
        <w:rPr>
          <w:rFonts w:cstheme="minorHAnsi"/>
          <w:sz w:val="20"/>
          <w:szCs w:val="20"/>
        </w:rPr>
        <w:t>Communication with patient and members of health care team</w:t>
      </w:r>
    </w:p>
    <w:p w:rsidR="00CE74D6" w:rsidRPr="004340B0" w:rsidRDefault="00CE74D6" w:rsidP="0086643E">
      <w:pPr>
        <w:spacing w:line="240" w:lineRule="auto"/>
        <w:rPr>
          <w:rFonts w:cstheme="minorHAnsi"/>
          <w:b/>
          <w:sz w:val="20"/>
          <w:szCs w:val="20"/>
        </w:rPr>
      </w:pPr>
      <w:r w:rsidRPr="004340B0">
        <w:rPr>
          <w:rFonts w:cstheme="minorHAnsi"/>
          <w:b/>
          <w:sz w:val="20"/>
          <w:szCs w:val="20"/>
        </w:rPr>
        <w:t xml:space="preserve">Domain </w:t>
      </w:r>
      <w:proofErr w:type="gramStart"/>
      <w:r w:rsidRPr="004340B0">
        <w:rPr>
          <w:rFonts w:cstheme="minorHAnsi"/>
          <w:b/>
          <w:sz w:val="20"/>
          <w:szCs w:val="20"/>
        </w:rPr>
        <w:t>four</w:t>
      </w:r>
      <w:proofErr w:type="gramEnd"/>
      <w:r w:rsidRPr="004340B0">
        <w:rPr>
          <w:rFonts w:cstheme="minorHAnsi"/>
          <w:b/>
          <w:sz w:val="20"/>
          <w:szCs w:val="20"/>
        </w:rPr>
        <w:t>:  Inter</w:t>
      </w:r>
      <w:r w:rsidR="004C524D" w:rsidRPr="004340B0">
        <w:rPr>
          <w:rFonts w:cstheme="minorHAnsi"/>
          <w:b/>
          <w:sz w:val="20"/>
          <w:szCs w:val="20"/>
        </w:rPr>
        <w:t>-</w:t>
      </w:r>
      <w:r w:rsidRPr="004340B0">
        <w:rPr>
          <w:rFonts w:cstheme="minorHAnsi"/>
          <w:b/>
          <w:sz w:val="20"/>
          <w:szCs w:val="20"/>
        </w:rPr>
        <w:t xml:space="preserve">professional health care &amp; quality improvement </w:t>
      </w:r>
    </w:p>
    <w:p w:rsidR="00CE74D6" w:rsidRPr="004340B0" w:rsidRDefault="00CC629D" w:rsidP="0086643E">
      <w:pPr>
        <w:spacing w:line="240" w:lineRule="auto"/>
        <w:jc w:val="both"/>
        <w:rPr>
          <w:rFonts w:cstheme="minorHAnsi"/>
          <w:sz w:val="20"/>
          <w:szCs w:val="20"/>
        </w:rPr>
      </w:pPr>
      <w:r w:rsidRPr="004340B0">
        <w:rPr>
          <w:rFonts w:cstheme="minorHAnsi"/>
          <w:sz w:val="20"/>
          <w:szCs w:val="20"/>
        </w:rPr>
        <w:t xml:space="preserve">Definition: </w:t>
      </w:r>
      <w:r w:rsidR="00CE74D6" w:rsidRPr="004340B0">
        <w:rPr>
          <w:rFonts w:cstheme="minorHAnsi"/>
          <w:sz w:val="20"/>
          <w:szCs w:val="20"/>
        </w:rPr>
        <w:t xml:space="preserve">This domain contains competencies to demonstrate that, as a member of the health care </w:t>
      </w:r>
      <w:proofErr w:type="gramStart"/>
      <w:r w:rsidR="00CE74D6" w:rsidRPr="004340B0">
        <w:rPr>
          <w:rFonts w:cstheme="minorHAnsi"/>
          <w:sz w:val="20"/>
          <w:szCs w:val="20"/>
        </w:rPr>
        <w:t>team,</w:t>
      </w:r>
      <w:proofErr w:type="gramEnd"/>
      <w:r w:rsidR="00CE74D6" w:rsidRPr="004340B0">
        <w:rPr>
          <w:rFonts w:cstheme="minorHAnsi"/>
          <w:sz w:val="20"/>
          <w:szCs w:val="20"/>
        </w:rPr>
        <w:t xml:space="preserve"> the nurse evaluates the effectiveness of care and promotes a nursing perspective within the inter</w:t>
      </w:r>
      <w:r w:rsidR="004C524D" w:rsidRPr="004340B0">
        <w:rPr>
          <w:rFonts w:cstheme="minorHAnsi"/>
          <w:sz w:val="20"/>
          <w:szCs w:val="20"/>
        </w:rPr>
        <w:t>-</w:t>
      </w:r>
      <w:r w:rsidR="00CE74D6" w:rsidRPr="004340B0">
        <w:rPr>
          <w:rFonts w:cstheme="minorHAnsi"/>
          <w:sz w:val="20"/>
          <w:szCs w:val="20"/>
        </w:rPr>
        <w:t>professional activities of the team.</w:t>
      </w:r>
    </w:p>
    <w:p w:rsidR="00BD426E" w:rsidRPr="004340B0" w:rsidRDefault="00D773CA" w:rsidP="0086643E">
      <w:pPr>
        <w:spacing w:line="240" w:lineRule="auto"/>
        <w:rPr>
          <w:rFonts w:cstheme="minorHAnsi"/>
          <w:i/>
          <w:sz w:val="20"/>
          <w:szCs w:val="20"/>
        </w:rPr>
      </w:pPr>
      <w:r w:rsidRPr="004340B0">
        <w:rPr>
          <w:rFonts w:cstheme="minorHAnsi"/>
          <w:i/>
          <w:sz w:val="20"/>
          <w:szCs w:val="20"/>
        </w:rPr>
        <w:t xml:space="preserve">Narrative </w:t>
      </w:r>
      <w:r w:rsidR="00D510E7" w:rsidRPr="004340B0">
        <w:rPr>
          <w:rFonts w:cstheme="minorHAnsi"/>
          <w:i/>
          <w:sz w:val="20"/>
          <w:szCs w:val="20"/>
        </w:rPr>
        <w:t>must include</w:t>
      </w:r>
      <w:r w:rsidR="00BD426E" w:rsidRPr="004340B0">
        <w:rPr>
          <w:rFonts w:cstheme="minorHAnsi"/>
          <w:i/>
          <w:sz w:val="20"/>
          <w:szCs w:val="20"/>
        </w:rPr>
        <w:t>:</w:t>
      </w:r>
    </w:p>
    <w:p w:rsidR="00BD426E" w:rsidRPr="004340B0" w:rsidRDefault="00BD426E" w:rsidP="0086643E">
      <w:pPr>
        <w:pStyle w:val="ListParagraph"/>
        <w:numPr>
          <w:ilvl w:val="0"/>
          <w:numId w:val="8"/>
        </w:numPr>
        <w:spacing w:line="240" w:lineRule="auto"/>
        <w:rPr>
          <w:rFonts w:cstheme="minorHAnsi"/>
          <w:sz w:val="20"/>
          <w:szCs w:val="20"/>
        </w:rPr>
      </w:pPr>
      <w:r w:rsidRPr="004340B0">
        <w:rPr>
          <w:rFonts w:cstheme="minorHAnsi"/>
          <w:sz w:val="20"/>
          <w:szCs w:val="20"/>
        </w:rPr>
        <w:lastRenderedPageBreak/>
        <w:t>Episode of care that incorporates some of the competencies within the domain</w:t>
      </w:r>
    </w:p>
    <w:p w:rsidR="00BD426E" w:rsidRPr="004340B0" w:rsidRDefault="00BD426E" w:rsidP="0086643E">
      <w:pPr>
        <w:pStyle w:val="ListParagraph"/>
        <w:numPr>
          <w:ilvl w:val="0"/>
          <w:numId w:val="8"/>
        </w:numPr>
        <w:spacing w:line="240" w:lineRule="auto"/>
        <w:rPr>
          <w:rFonts w:cstheme="minorHAnsi"/>
          <w:sz w:val="20"/>
          <w:szCs w:val="20"/>
        </w:rPr>
      </w:pPr>
      <w:r w:rsidRPr="004340B0">
        <w:rPr>
          <w:rFonts w:cstheme="minorHAnsi"/>
          <w:sz w:val="20"/>
          <w:szCs w:val="20"/>
        </w:rPr>
        <w:t>Co-ordination of care with healthcare team</w:t>
      </w:r>
    </w:p>
    <w:p w:rsidR="00890A95" w:rsidRPr="004340B0" w:rsidRDefault="00BD426E" w:rsidP="00890A95">
      <w:pPr>
        <w:pStyle w:val="ListParagraph"/>
        <w:autoSpaceDE w:val="0"/>
        <w:autoSpaceDN w:val="0"/>
        <w:adjustRightInd w:val="0"/>
        <w:spacing w:line="240" w:lineRule="auto"/>
        <w:rPr>
          <w:rFonts w:cstheme="minorHAnsi"/>
          <w:sz w:val="20"/>
          <w:szCs w:val="20"/>
        </w:rPr>
      </w:pPr>
      <w:r w:rsidRPr="004340B0">
        <w:rPr>
          <w:rFonts w:cstheme="minorHAnsi"/>
          <w:sz w:val="20"/>
          <w:szCs w:val="20"/>
        </w:rPr>
        <w:t>Participation in quality improvement activities</w:t>
      </w:r>
    </w:p>
    <w:p w:rsidR="00890A95" w:rsidRPr="004340B0" w:rsidRDefault="00890A95" w:rsidP="00890A95">
      <w:pPr>
        <w:pStyle w:val="ListParagraph"/>
        <w:autoSpaceDE w:val="0"/>
        <w:autoSpaceDN w:val="0"/>
        <w:adjustRightInd w:val="0"/>
        <w:spacing w:line="240" w:lineRule="auto"/>
        <w:rPr>
          <w:rFonts w:cstheme="minorHAnsi"/>
          <w:sz w:val="20"/>
          <w:szCs w:val="20"/>
        </w:rPr>
      </w:pPr>
      <w:r w:rsidRPr="004340B0">
        <w:rPr>
          <w:rFonts w:cstheme="minorHAnsi"/>
          <w:i/>
          <w:sz w:val="20"/>
          <w:szCs w:val="20"/>
        </w:rPr>
        <w:t xml:space="preserve"> </w:t>
      </w:r>
      <w:proofErr w:type="gramStart"/>
      <w:r w:rsidRPr="004340B0">
        <w:rPr>
          <w:rFonts w:cstheme="minorHAnsi"/>
          <w:i/>
          <w:sz w:val="20"/>
          <w:szCs w:val="20"/>
        </w:rPr>
        <w:t>Plus</w:t>
      </w:r>
      <w:proofErr w:type="gramEnd"/>
      <w:r w:rsidRPr="004340B0">
        <w:rPr>
          <w:rFonts w:cstheme="minorHAnsi"/>
          <w:i/>
          <w:sz w:val="20"/>
          <w:szCs w:val="20"/>
        </w:rPr>
        <w:t>: Manager</w:t>
      </w:r>
      <w:r w:rsidRPr="004340B0">
        <w:rPr>
          <w:rFonts w:cstheme="minorHAnsi"/>
          <w:color w:val="000000"/>
          <w:sz w:val="20"/>
          <w:szCs w:val="20"/>
        </w:rPr>
        <w:t xml:space="preserve"> - overarching statement of practice and verification of nurses competence to practice at Competent level </w:t>
      </w:r>
    </w:p>
    <w:p w:rsidR="00890A95" w:rsidRPr="004340B0" w:rsidRDefault="00890A95" w:rsidP="00A01691">
      <w:pPr>
        <w:spacing w:line="240" w:lineRule="auto"/>
        <w:rPr>
          <w:rFonts w:cstheme="minorHAnsi"/>
          <w:i/>
          <w:sz w:val="20"/>
          <w:szCs w:val="20"/>
        </w:rPr>
      </w:pPr>
    </w:p>
    <w:p w:rsidR="00A01691" w:rsidRPr="004340B0" w:rsidRDefault="00A01691" w:rsidP="00A01691">
      <w:pPr>
        <w:spacing w:line="240" w:lineRule="auto"/>
        <w:rPr>
          <w:rFonts w:cstheme="minorHAnsi"/>
          <w:i/>
          <w:sz w:val="20"/>
          <w:szCs w:val="20"/>
        </w:rPr>
      </w:pPr>
    </w:p>
    <w:p w:rsidR="004340B0" w:rsidRPr="004340B0" w:rsidRDefault="004340B0" w:rsidP="004340B0">
      <w:pPr>
        <w:spacing w:line="240" w:lineRule="auto"/>
        <w:rPr>
          <w:rFonts w:cstheme="minorHAnsi"/>
          <w:b/>
          <w:color w:val="4472C4" w:themeColor="accent5"/>
          <w:sz w:val="20"/>
          <w:szCs w:val="20"/>
          <w:u w:val="single"/>
        </w:rPr>
      </w:pPr>
      <w:r w:rsidRPr="004340B0">
        <w:rPr>
          <w:rFonts w:cstheme="minorHAnsi"/>
          <w:b/>
          <w:color w:val="4472C4" w:themeColor="accent5"/>
          <w:sz w:val="20"/>
          <w:szCs w:val="20"/>
          <w:u w:val="single"/>
        </w:rPr>
        <w:t>1. Competent RN level of practice</w:t>
      </w:r>
    </w:p>
    <w:p w:rsidR="004340B0" w:rsidRPr="004340B0" w:rsidRDefault="004340B0" w:rsidP="004340B0">
      <w:pPr>
        <w:numPr>
          <w:ilvl w:val="0"/>
          <w:numId w:val="8"/>
        </w:numPr>
        <w:autoSpaceDE w:val="0"/>
        <w:autoSpaceDN w:val="0"/>
        <w:adjustRightInd w:val="0"/>
        <w:spacing w:line="360" w:lineRule="auto"/>
        <w:contextualSpacing/>
        <w:rPr>
          <w:rFonts w:cstheme="minorHAnsi"/>
          <w:sz w:val="20"/>
          <w:szCs w:val="20"/>
        </w:rPr>
      </w:pPr>
      <w:r w:rsidRPr="004340B0">
        <w:rPr>
          <w:rFonts w:cstheme="minorHAnsi"/>
          <w:color w:val="000000"/>
          <w:sz w:val="20"/>
          <w:szCs w:val="20"/>
        </w:rPr>
        <w:t xml:space="preserve">Self-assessment - narrative as above </w:t>
      </w:r>
    </w:p>
    <w:p w:rsidR="004340B0" w:rsidRPr="004340B0" w:rsidRDefault="004340B0" w:rsidP="004340B0">
      <w:pPr>
        <w:numPr>
          <w:ilvl w:val="0"/>
          <w:numId w:val="8"/>
        </w:numPr>
        <w:autoSpaceDE w:val="0"/>
        <w:autoSpaceDN w:val="0"/>
        <w:adjustRightInd w:val="0"/>
        <w:spacing w:line="360" w:lineRule="auto"/>
        <w:contextualSpacing/>
        <w:rPr>
          <w:rFonts w:cstheme="minorHAnsi"/>
          <w:b/>
          <w:color w:val="2E74B5" w:themeColor="accent1" w:themeShade="BF"/>
          <w:sz w:val="20"/>
          <w:szCs w:val="20"/>
          <w:u w:val="single"/>
        </w:rPr>
      </w:pPr>
      <w:r w:rsidRPr="004340B0">
        <w:rPr>
          <w:rFonts w:cstheme="minorHAnsi"/>
          <w:color w:val="000000"/>
          <w:sz w:val="20"/>
          <w:szCs w:val="20"/>
        </w:rPr>
        <w:t>Manager - overarching statement or verification of the nurses competence to practice at competent level</w:t>
      </w:r>
    </w:p>
    <w:p w:rsidR="004340B0" w:rsidRPr="004340B0" w:rsidRDefault="004340B0" w:rsidP="004340B0">
      <w:pPr>
        <w:spacing w:line="240" w:lineRule="auto"/>
        <w:rPr>
          <w:rFonts w:cstheme="minorHAnsi"/>
          <w:b/>
          <w:color w:val="4472C4" w:themeColor="accent5"/>
          <w:sz w:val="20"/>
          <w:szCs w:val="20"/>
        </w:rPr>
      </w:pPr>
    </w:p>
    <w:p w:rsidR="00BD426E" w:rsidRPr="004340B0" w:rsidRDefault="004D1C43" w:rsidP="0086643E">
      <w:pPr>
        <w:spacing w:line="240" w:lineRule="auto"/>
        <w:rPr>
          <w:rFonts w:cstheme="minorHAnsi"/>
          <w:b/>
          <w:color w:val="4472C4" w:themeColor="accent5"/>
          <w:sz w:val="20"/>
          <w:szCs w:val="20"/>
        </w:rPr>
      </w:pPr>
      <w:r w:rsidRPr="004340B0">
        <w:rPr>
          <w:rFonts w:cstheme="minorHAnsi"/>
          <w:b/>
          <w:color w:val="4472C4" w:themeColor="accent5"/>
          <w:sz w:val="20"/>
          <w:szCs w:val="20"/>
          <w:u w:val="single"/>
        </w:rPr>
        <w:t>2. Proficient</w:t>
      </w:r>
      <w:r w:rsidR="00097CDC" w:rsidRPr="004340B0">
        <w:rPr>
          <w:rFonts w:cstheme="minorHAnsi"/>
          <w:b/>
          <w:color w:val="4472C4" w:themeColor="accent5"/>
          <w:sz w:val="20"/>
          <w:szCs w:val="20"/>
          <w:u w:val="single"/>
        </w:rPr>
        <w:t xml:space="preserve"> and Expert</w:t>
      </w:r>
      <w:r w:rsidRPr="004340B0">
        <w:rPr>
          <w:rFonts w:cstheme="minorHAnsi"/>
          <w:b/>
          <w:color w:val="4472C4" w:themeColor="accent5"/>
          <w:sz w:val="20"/>
          <w:szCs w:val="20"/>
          <w:u w:val="single"/>
        </w:rPr>
        <w:t xml:space="preserve"> RN levels of practice</w:t>
      </w:r>
    </w:p>
    <w:p w:rsidR="009B0549" w:rsidRPr="004340B0" w:rsidRDefault="004C524D" w:rsidP="0086643E">
      <w:pPr>
        <w:spacing w:line="240" w:lineRule="auto"/>
        <w:rPr>
          <w:rFonts w:cstheme="minorHAnsi"/>
          <w:sz w:val="20"/>
          <w:szCs w:val="20"/>
        </w:rPr>
      </w:pPr>
      <w:r w:rsidRPr="004340B0">
        <w:rPr>
          <w:rFonts w:cstheme="minorHAnsi"/>
          <w:sz w:val="20"/>
          <w:szCs w:val="20"/>
        </w:rPr>
        <w:t>All nurses must complete the requirements to meet NCNZ continuing competence</w:t>
      </w:r>
      <w:r w:rsidR="00CD53F8" w:rsidRPr="004340B0">
        <w:rPr>
          <w:rFonts w:cstheme="minorHAnsi"/>
          <w:sz w:val="20"/>
          <w:szCs w:val="20"/>
        </w:rPr>
        <w:t xml:space="preserve"> </w:t>
      </w:r>
      <w:r w:rsidR="009B0549" w:rsidRPr="004340B0">
        <w:rPr>
          <w:rFonts w:cstheme="minorHAnsi"/>
          <w:sz w:val="20"/>
          <w:szCs w:val="20"/>
        </w:rPr>
        <w:t>for each domain (as per above)</w:t>
      </w:r>
    </w:p>
    <w:p w:rsidR="004C524D" w:rsidRPr="004340B0" w:rsidRDefault="004C524D" w:rsidP="0086643E">
      <w:pPr>
        <w:spacing w:line="240" w:lineRule="auto"/>
        <w:rPr>
          <w:rFonts w:cstheme="minorHAnsi"/>
          <w:sz w:val="20"/>
          <w:szCs w:val="20"/>
        </w:rPr>
      </w:pPr>
      <w:r w:rsidRPr="004340B0">
        <w:rPr>
          <w:rFonts w:cstheme="minorHAnsi"/>
          <w:sz w:val="20"/>
          <w:szCs w:val="20"/>
        </w:rPr>
        <w:t>For those progressing to higher PDRP level they must submit additional evidence to meet definition of higher level of practice as follows:</w:t>
      </w:r>
    </w:p>
    <w:p w:rsidR="004340B0" w:rsidRPr="004340B0" w:rsidRDefault="004340B0" w:rsidP="004340B0">
      <w:pPr>
        <w:pStyle w:val="ListParagraph"/>
        <w:numPr>
          <w:ilvl w:val="0"/>
          <w:numId w:val="8"/>
        </w:numPr>
        <w:spacing w:after="0" w:line="240" w:lineRule="auto"/>
        <w:rPr>
          <w:rFonts w:cstheme="minorHAnsi"/>
          <w:sz w:val="20"/>
          <w:szCs w:val="20"/>
        </w:rPr>
      </w:pPr>
      <w:r w:rsidRPr="004340B0">
        <w:rPr>
          <w:rFonts w:cstheme="minorHAnsi"/>
          <w:sz w:val="20"/>
          <w:szCs w:val="20"/>
        </w:rPr>
        <w:t xml:space="preserve">Your self-assessment is to be written against </w:t>
      </w:r>
      <w:r w:rsidRPr="004340B0">
        <w:rPr>
          <w:rFonts w:cstheme="minorHAnsi"/>
          <w:i/>
          <w:iCs/>
          <w:sz w:val="20"/>
          <w:szCs w:val="20"/>
        </w:rPr>
        <w:t>all</w:t>
      </w:r>
      <w:r w:rsidRPr="004340B0">
        <w:rPr>
          <w:rFonts w:cstheme="minorHAnsi"/>
          <w:sz w:val="20"/>
          <w:szCs w:val="20"/>
        </w:rPr>
        <w:t xml:space="preserve"> aspects of the definition (these may be numbered). No examples of care are required; your assessment will describe how you meet the level of practice in your current role.</w:t>
      </w:r>
    </w:p>
    <w:p w:rsidR="009978A8" w:rsidRPr="004340B0" w:rsidRDefault="00E318AA" w:rsidP="0086643E">
      <w:pPr>
        <w:pStyle w:val="ListParagraph"/>
        <w:numPr>
          <w:ilvl w:val="0"/>
          <w:numId w:val="8"/>
        </w:numPr>
        <w:autoSpaceDE w:val="0"/>
        <w:autoSpaceDN w:val="0"/>
        <w:adjustRightInd w:val="0"/>
        <w:spacing w:line="240" w:lineRule="auto"/>
        <w:rPr>
          <w:rFonts w:cstheme="minorHAnsi"/>
          <w:color w:val="000000"/>
          <w:sz w:val="20"/>
          <w:szCs w:val="20"/>
        </w:rPr>
      </w:pPr>
      <w:r w:rsidRPr="004340B0">
        <w:rPr>
          <w:rFonts w:cstheme="minorHAnsi"/>
          <w:color w:val="000000"/>
          <w:sz w:val="20"/>
          <w:szCs w:val="20"/>
        </w:rPr>
        <w:t>Manager</w:t>
      </w:r>
      <w:r w:rsidR="00E8144E" w:rsidRPr="004340B0">
        <w:rPr>
          <w:rFonts w:cstheme="minorHAnsi"/>
          <w:color w:val="000000"/>
          <w:sz w:val="20"/>
          <w:szCs w:val="20"/>
        </w:rPr>
        <w:t xml:space="preserve"> -</w:t>
      </w:r>
      <w:r w:rsidRPr="004340B0">
        <w:rPr>
          <w:rFonts w:cstheme="minorHAnsi"/>
          <w:color w:val="000000"/>
          <w:sz w:val="20"/>
          <w:szCs w:val="20"/>
        </w:rPr>
        <w:t xml:space="preserve"> </w:t>
      </w:r>
      <w:r w:rsidR="00E255CC" w:rsidRPr="004340B0">
        <w:rPr>
          <w:rFonts w:cstheme="minorHAnsi"/>
          <w:color w:val="000000"/>
          <w:sz w:val="20"/>
          <w:szCs w:val="20"/>
        </w:rPr>
        <w:t>o</w:t>
      </w:r>
      <w:r w:rsidR="009978A8" w:rsidRPr="004340B0">
        <w:rPr>
          <w:rFonts w:cstheme="minorHAnsi"/>
          <w:color w:val="000000"/>
          <w:sz w:val="20"/>
          <w:szCs w:val="20"/>
        </w:rPr>
        <w:t xml:space="preserve">verarching statement of practice and verification of nurses competence to practice at </w:t>
      </w:r>
      <w:r w:rsidR="0017101F" w:rsidRPr="004340B0">
        <w:rPr>
          <w:rFonts w:cstheme="minorHAnsi"/>
          <w:color w:val="000000"/>
          <w:sz w:val="20"/>
          <w:szCs w:val="20"/>
        </w:rPr>
        <w:t>Proficient or Expert</w:t>
      </w:r>
      <w:r w:rsidR="009978A8" w:rsidRPr="004340B0">
        <w:rPr>
          <w:rFonts w:cstheme="minorHAnsi"/>
          <w:color w:val="000000"/>
          <w:sz w:val="20"/>
          <w:szCs w:val="20"/>
        </w:rPr>
        <w:t xml:space="preserve"> level </w:t>
      </w:r>
    </w:p>
    <w:p w:rsidR="004C524D" w:rsidRPr="004340B0" w:rsidRDefault="004C524D" w:rsidP="0086643E">
      <w:pPr>
        <w:pStyle w:val="ListParagraph"/>
        <w:autoSpaceDE w:val="0"/>
        <w:autoSpaceDN w:val="0"/>
        <w:adjustRightInd w:val="0"/>
        <w:spacing w:line="240" w:lineRule="auto"/>
        <w:rPr>
          <w:rFonts w:cstheme="minorHAnsi"/>
          <w:color w:val="000000"/>
          <w:sz w:val="20"/>
          <w:szCs w:val="20"/>
        </w:rPr>
      </w:pPr>
    </w:p>
    <w:p w:rsidR="008C715F" w:rsidRPr="004340B0" w:rsidRDefault="00D510E7" w:rsidP="0086643E">
      <w:pPr>
        <w:autoSpaceDE w:val="0"/>
        <w:autoSpaceDN w:val="0"/>
        <w:adjustRightInd w:val="0"/>
        <w:spacing w:line="240" w:lineRule="auto"/>
        <w:rPr>
          <w:rFonts w:cstheme="minorHAnsi"/>
          <w:b/>
          <w:color w:val="4472C4" w:themeColor="accent5"/>
          <w:sz w:val="20"/>
          <w:szCs w:val="20"/>
          <w:u w:val="single"/>
        </w:rPr>
      </w:pPr>
      <w:r w:rsidRPr="004340B0">
        <w:rPr>
          <w:rFonts w:cstheme="minorHAnsi"/>
          <w:b/>
          <w:color w:val="4472C4" w:themeColor="accent5"/>
          <w:sz w:val="20"/>
          <w:szCs w:val="20"/>
          <w:u w:val="single"/>
        </w:rPr>
        <w:t>3</w:t>
      </w:r>
      <w:r w:rsidR="00097CDC" w:rsidRPr="004340B0">
        <w:rPr>
          <w:rFonts w:cstheme="minorHAnsi"/>
          <w:b/>
          <w:color w:val="4472C4" w:themeColor="accent5"/>
          <w:sz w:val="20"/>
          <w:szCs w:val="20"/>
          <w:u w:val="single"/>
        </w:rPr>
        <w:t>. Senior Nurse Level of Practice</w:t>
      </w:r>
    </w:p>
    <w:p w:rsidR="00097CDC" w:rsidRPr="004340B0" w:rsidRDefault="00097CDC" w:rsidP="0086643E">
      <w:pPr>
        <w:autoSpaceDE w:val="0"/>
        <w:autoSpaceDN w:val="0"/>
        <w:adjustRightInd w:val="0"/>
        <w:spacing w:line="240" w:lineRule="auto"/>
        <w:rPr>
          <w:rFonts w:cstheme="minorHAnsi"/>
          <w:sz w:val="20"/>
          <w:szCs w:val="20"/>
        </w:rPr>
      </w:pPr>
      <w:r w:rsidRPr="004340B0">
        <w:rPr>
          <w:rFonts w:cstheme="minorHAnsi"/>
          <w:sz w:val="20"/>
          <w:szCs w:val="20"/>
        </w:rPr>
        <w:t xml:space="preserve">All nurses must complete the requirements to meet NCNZ continuing competence at </w:t>
      </w:r>
      <w:r w:rsidRPr="004340B0">
        <w:rPr>
          <w:rFonts w:cstheme="minorHAnsi"/>
          <w:i/>
          <w:sz w:val="20"/>
          <w:szCs w:val="20"/>
        </w:rPr>
        <w:t>senior nurse level</w:t>
      </w:r>
      <w:r w:rsidRPr="004340B0">
        <w:rPr>
          <w:rFonts w:cstheme="minorHAnsi"/>
          <w:sz w:val="20"/>
          <w:szCs w:val="20"/>
        </w:rPr>
        <w:t xml:space="preserve"> at either Senior Nurse Clinical, Management, Education or Policy and Research. If they work in Direct Client Care in their role, the</w:t>
      </w:r>
      <w:r w:rsidR="00462789" w:rsidRPr="004340B0">
        <w:rPr>
          <w:rFonts w:cstheme="minorHAnsi"/>
          <w:sz w:val="20"/>
          <w:szCs w:val="20"/>
        </w:rPr>
        <w:t>ir narrative must</w:t>
      </w:r>
      <w:r w:rsidRPr="004340B0">
        <w:rPr>
          <w:rFonts w:cstheme="minorHAnsi"/>
          <w:sz w:val="20"/>
          <w:szCs w:val="20"/>
        </w:rPr>
        <w:t xml:space="preserve"> also include </w:t>
      </w:r>
      <w:r w:rsidR="00462789" w:rsidRPr="004340B0">
        <w:rPr>
          <w:rFonts w:cstheme="minorHAnsi"/>
          <w:sz w:val="20"/>
          <w:szCs w:val="20"/>
        </w:rPr>
        <w:t xml:space="preserve">reference to </w:t>
      </w:r>
      <w:r w:rsidRPr="004340B0">
        <w:rPr>
          <w:rFonts w:cstheme="minorHAnsi"/>
          <w:sz w:val="20"/>
          <w:szCs w:val="20"/>
        </w:rPr>
        <w:t>competencies 2.1-2.9 and 3.1 – 3.3</w:t>
      </w:r>
      <w:r w:rsidR="00462789" w:rsidRPr="004340B0">
        <w:rPr>
          <w:rFonts w:cstheme="minorHAnsi"/>
          <w:sz w:val="20"/>
          <w:szCs w:val="20"/>
        </w:rPr>
        <w:t>.</w:t>
      </w:r>
    </w:p>
    <w:p w:rsidR="0086643E" w:rsidRPr="004340B0" w:rsidRDefault="00097CDC" w:rsidP="0086643E">
      <w:pPr>
        <w:autoSpaceDE w:val="0"/>
        <w:autoSpaceDN w:val="0"/>
        <w:adjustRightInd w:val="0"/>
        <w:spacing w:line="240" w:lineRule="auto"/>
        <w:rPr>
          <w:rFonts w:cstheme="minorHAnsi"/>
          <w:i/>
          <w:sz w:val="20"/>
          <w:szCs w:val="20"/>
        </w:rPr>
      </w:pPr>
      <w:r w:rsidRPr="004340B0">
        <w:rPr>
          <w:rFonts w:cstheme="minorHAnsi"/>
          <w:i/>
          <w:sz w:val="20"/>
          <w:szCs w:val="20"/>
        </w:rPr>
        <w:t>Plus:</w:t>
      </w:r>
    </w:p>
    <w:p w:rsidR="00097CDC" w:rsidRPr="004340B0" w:rsidRDefault="00462789" w:rsidP="0086643E">
      <w:pPr>
        <w:autoSpaceDE w:val="0"/>
        <w:autoSpaceDN w:val="0"/>
        <w:adjustRightInd w:val="0"/>
        <w:spacing w:line="240" w:lineRule="auto"/>
        <w:rPr>
          <w:rFonts w:cstheme="minorHAnsi"/>
          <w:sz w:val="20"/>
          <w:szCs w:val="20"/>
        </w:rPr>
      </w:pPr>
      <w:r w:rsidRPr="004340B0">
        <w:rPr>
          <w:rFonts w:cstheme="minorHAnsi"/>
          <w:sz w:val="20"/>
          <w:szCs w:val="20"/>
        </w:rPr>
        <w:t xml:space="preserve">All nurses practicing in Senior Designated Roles, they must submit additional evidence to meet the definition of the Senior Nurse </w:t>
      </w:r>
      <w:r w:rsidR="00097CDC" w:rsidRPr="004340B0">
        <w:rPr>
          <w:rFonts w:cstheme="minorHAnsi"/>
          <w:sz w:val="20"/>
          <w:szCs w:val="20"/>
        </w:rPr>
        <w:t>include:</w:t>
      </w:r>
    </w:p>
    <w:p w:rsidR="004340B0" w:rsidRPr="004340B0" w:rsidRDefault="004340B0" w:rsidP="004340B0">
      <w:pPr>
        <w:pStyle w:val="ListParagraph"/>
        <w:numPr>
          <w:ilvl w:val="0"/>
          <w:numId w:val="2"/>
        </w:numPr>
        <w:spacing w:after="0" w:line="240" w:lineRule="auto"/>
        <w:rPr>
          <w:rFonts w:cstheme="minorHAnsi"/>
          <w:sz w:val="20"/>
          <w:szCs w:val="20"/>
        </w:rPr>
      </w:pPr>
      <w:r w:rsidRPr="004340B0">
        <w:rPr>
          <w:rFonts w:cstheme="minorHAnsi"/>
          <w:sz w:val="20"/>
          <w:szCs w:val="20"/>
        </w:rPr>
        <w:t xml:space="preserve">Your self-assessment is to be written against </w:t>
      </w:r>
      <w:r w:rsidRPr="004340B0">
        <w:rPr>
          <w:rFonts w:cstheme="minorHAnsi"/>
          <w:i/>
          <w:iCs/>
          <w:sz w:val="20"/>
          <w:szCs w:val="20"/>
        </w:rPr>
        <w:t>all</w:t>
      </w:r>
      <w:r w:rsidRPr="004340B0">
        <w:rPr>
          <w:rFonts w:cstheme="minorHAnsi"/>
          <w:sz w:val="20"/>
          <w:szCs w:val="20"/>
        </w:rPr>
        <w:t xml:space="preserve"> aspects of the definition (these may be numbered). No examples of care are required; your assessment will describe how you meet the level of practice in your current role.</w:t>
      </w:r>
    </w:p>
    <w:p w:rsidR="0017101F" w:rsidRPr="004340B0" w:rsidRDefault="00E255CC" w:rsidP="0086643E">
      <w:pPr>
        <w:pStyle w:val="ListParagraph"/>
        <w:numPr>
          <w:ilvl w:val="0"/>
          <w:numId w:val="2"/>
        </w:numPr>
        <w:autoSpaceDE w:val="0"/>
        <w:autoSpaceDN w:val="0"/>
        <w:adjustRightInd w:val="0"/>
        <w:spacing w:line="240" w:lineRule="auto"/>
        <w:rPr>
          <w:rFonts w:cstheme="minorHAnsi"/>
          <w:color w:val="000000"/>
          <w:sz w:val="20"/>
          <w:szCs w:val="20"/>
        </w:rPr>
      </w:pPr>
      <w:r w:rsidRPr="004340B0">
        <w:rPr>
          <w:rFonts w:cstheme="minorHAnsi"/>
          <w:color w:val="000000"/>
          <w:sz w:val="20"/>
          <w:szCs w:val="20"/>
        </w:rPr>
        <w:t>Manager</w:t>
      </w:r>
      <w:r w:rsidR="00E8144E" w:rsidRPr="004340B0">
        <w:rPr>
          <w:rFonts w:cstheme="minorHAnsi"/>
          <w:color w:val="000000"/>
          <w:sz w:val="20"/>
          <w:szCs w:val="20"/>
        </w:rPr>
        <w:t xml:space="preserve"> -</w:t>
      </w:r>
      <w:r w:rsidRPr="004340B0">
        <w:rPr>
          <w:rFonts w:cstheme="minorHAnsi"/>
          <w:color w:val="000000"/>
          <w:sz w:val="20"/>
          <w:szCs w:val="20"/>
        </w:rPr>
        <w:t xml:space="preserve"> overarching</w:t>
      </w:r>
      <w:r w:rsidR="0017101F" w:rsidRPr="004340B0">
        <w:rPr>
          <w:rFonts w:cstheme="minorHAnsi"/>
          <w:color w:val="000000"/>
          <w:sz w:val="20"/>
          <w:szCs w:val="20"/>
        </w:rPr>
        <w:t xml:space="preserve"> statement of practice and verification of nurses competence to practice at </w:t>
      </w:r>
      <w:r w:rsidRPr="004340B0">
        <w:rPr>
          <w:rFonts w:cstheme="minorHAnsi"/>
          <w:color w:val="000000"/>
          <w:sz w:val="20"/>
          <w:szCs w:val="20"/>
        </w:rPr>
        <w:t>Senior Nurse level</w:t>
      </w:r>
      <w:r w:rsidR="0017101F" w:rsidRPr="004340B0">
        <w:rPr>
          <w:rFonts w:cstheme="minorHAnsi"/>
          <w:color w:val="000000"/>
          <w:sz w:val="20"/>
          <w:szCs w:val="20"/>
        </w:rPr>
        <w:t xml:space="preserve"> </w:t>
      </w:r>
    </w:p>
    <w:p w:rsidR="00890A95" w:rsidRPr="004340B0" w:rsidRDefault="00890A95" w:rsidP="00890A95">
      <w:pPr>
        <w:autoSpaceDE w:val="0"/>
        <w:autoSpaceDN w:val="0"/>
        <w:adjustRightInd w:val="0"/>
        <w:spacing w:line="240" w:lineRule="auto"/>
        <w:rPr>
          <w:rFonts w:cstheme="minorHAnsi"/>
          <w:color w:val="000000"/>
          <w:sz w:val="20"/>
          <w:szCs w:val="20"/>
        </w:rPr>
      </w:pPr>
    </w:p>
    <w:p w:rsidR="000A2E46" w:rsidRPr="004340B0" w:rsidRDefault="008C715F" w:rsidP="008C715F">
      <w:pPr>
        <w:jc w:val="center"/>
        <w:rPr>
          <w:rFonts w:cstheme="minorHAnsi"/>
          <w:b/>
          <w:color w:val="4472C4" w:themeColor="accent5"/>
          <w:sz w:val="20"/>
          <w:szCs w:val="20"/>
          <w:u w:val="single"/>
        </w:rPr>
      </w:pPr>
      <w:r w:rsidRPr="004340B0">
        <w:rPr>
          <w:rFonts w:cstheme="minorHAnsi"/>
          <w:b/>
          <w:color w:val="4472C4" w:themeColor="accent5"/>
          <w:sz w:val="20"/>
          <w:szCs w:val="20"/>
          <w:u w:val="single"/>
        </w:rPr>
        <w:t>RN Definitions for PDRP Levels of Practice</w:t>
      </w:r>
    </w:p>
    <w:p w:rsidR="008C715F" w:rsidRPr="004340B0" w:rsidRDefault="008C715F" w:rsidP="008C715F">
      <w:pPr>
        <w:autoSpaceDE w:val="0"/>
        <w:autoSpaceDN w:val="0"/>
        <w:adjustRightInd w:val="0"/>
        <w:spacing w:line="240" w:lineRule="auto"/>
        <w:rPr>
          <w:rFonts w:cstheme="minorHAnsi"/>
          <w:color w:val="000000"/>
          <w:sz w:val="20"/>
          <w:szCs w:val="20"/>
        </w:rPr>
      </w:pPr>
      <w:r w:rsidRPr="004340B0">
        <w:rPr>
          <w:rFonts w:cstheme="minorHAnsi"/>
          <w:b/>
          <w:bCs/>
          <w:color w:val="000000"/>
          <w:sz w:val="20"/>
          <w:szCs w:val="20"/>
        </w:rPr>
        <w:t xml:space="preserve">The Competent RN: </w:t>
      </w:r>
    </w:p>
    <w:p w:rsidR="008C715F" w:rsidRPr="004340B0" w:rsidRDefault="008C715F" w:rsidP="00890A95">
      <w:pPr>
        <w:pStyle w:val="ListParagraph"/>
        <w:numPr>
          <w:ilvl w:val="0"/>
          <w:numId w:val="10"/>
        </w:numPr>
        <w:autoSpaceDE w:val="0"/>
        <w:autoSpaceDN w:val="0"/>
        <w:adjustRightInd w:val="0"/>
        <w:spacing w:after="0" w:line="240" w:lineRule="auto"/>
        <w:rPr>
          <w:rFonts w:cstheme="minorHAnsi"/>
          <w:color w:val="000000"/>
          <w:sz w:val="20"/>
          <w:szCs w:val="20"/>
        </w:rPr>
      </w:pPr>
      <w:r w:rsidRPr="004340B0">
        <w:rPr>
          <w:rFonts w:cstheme="minorHAnsi"/>
          <w:color w:val="000000"/>
          <w:sz w:val="20"/>
          <w:szCs w:val="20"/>
        </w:rPr>
        <w:t xml:space="preserve">Effectively applies knowledge and skills to practice </w:t>
      </w:r>
    </w:p>
    <w:p w:rsidR="008C715F" w:rsidRPr="004340B0" w:rsidRDefault="008C715F" w:rsidP="00890A95">
      <w:pPr>
        <w:pStyle w:val="ListParagraph"/>
        <w:numPr>
          <w:ilvl w:val="0"/>
          <w:numId w:val="10"/>
        </w:numPr>
        <w:autoSpaceDE w:val="0"/>
        <w:autoSpaceDN w:val="0"/>
        <w:adjustRightInd w:val="0"/>
        <w:spacing w:after="0" w:line="240" w:lineRule="auto"/>
        <w:rPr>
          <w:rFonts w:cstheme="minorHAnsi"/>
          <w:color w:val="000000"/>
          <w:sz w:val="20"/>
          <w:szCs w:val="20"/>
        </w:rPr>
      </w:pPr>
      <w:r w:rsidRPr="004340B0">
        <w:rPr>
          <w:rFonts w:cstheme="minorHAnsi"/>
          <w:color w:val="000000"/>
          <w:sz w:val="20"/>
          <w:szCs w:val="20"/>
        </w:rPr>
        <w:t xml:space="preserve">Develops partnerships with clients that implement Te Tiriti o Waitangi in a manner which the client determines is culturally safe </w:t>
      </w:r>
    </w:p>
    <w:p w:rsidR="008C715F" w:rsidRPr="004340B0" w:rsidRDefault="008C715F" w:rsidP="00890A95">
      <w:pPr>
        <w:pStyle w:val="ListParagraph"/>
        <w:numPr>
          <w:ilvl w:val="0"/>
          <w:numId w:val="10"/>
        </w:numPr>
        <w:autoSpaceDE w:val="0"/>
        <w:autoSpaceDN w:val="0"/>
        <w:adjustRightInd w:val="0"/>
        <w:spacing w:after="0" w:line="240" w:lineRule="auto"/>
        <w:rPr>
          <w:rFonts w:cstheme="minorHAnsi"/>
          <w:color w:val="000000"/>
          <w:sz w:val="20"/>
          <w:szCs w:val="20"/>
        </w:rPr>
      </w:pPr>
      <w:r w:rsidRPr="004340B0">
        <w:rPr>
          <w:rFonts w:cstheme="minorHAnsi"/>
          <w:color w:val="000000"/>
          <w:sz w:val="20"/>
          <w:szCs w:val="20"/>
        </w:rPr>
        <w:t xml:space="preserve">Has consolidated nursing knowledge in their practice setting </w:t>
      </w:r>
    </w:p>
    <w:p w:rsidR="008C715F" w:rsidRPr="004340B0" w:rsidRDefault="008C715F" w:rsidP="00890A95">
      <w:pPr>
        <w:pStyle w:val="ListParagraph"/>
        <w:numPr>
          <w:ilvl w:val="0"/>
          <w:numId w:val="10"/>
        </w:numPr>
        <w:autoSpaceDE w:val="0"/>
        <w:autoSpaceDN w:val="0"/>
        <w:adjustRightInd w:val="0"/>
        <w:spacing w:after="0" w:line="240" w:lineRule="auto"/>
        <w:rPr>
          <w:rFonts w:cstheme="minorHAnsi"/>
          <w:color w:val="000000"/>
          <w:sz w:val="20"/>
          <w:szCs w:val="20"/>
        </w:rPr>
      </w:pPr>
      <w:r w:rsidRPr="004340B0">
        <w:rPr>
          <w:rFonts w:cstheme="minorHAnsi"/>
          <w:color w:val="000000"/>
          <w:sz w:val="20"/>
          <w:szCs w:val="20"/>
        </w:rPr>
        <w:t xml:space="preserve">Has developed an holistic overview of the client </w:t>
      </w:r>
    </w:p>
    <w:p w:rsidR="008C715F" w:rsidRPr="004340B0" w:rsidRDefault="008C715F" w:rsidP="00890A95">
      <w:pPr>
        <w:pStyle w:val="ListParagraph"/>
        <w:numPr>
          <w:ilvl w:val="0"/>
          <w:numId w:val="10"/>
        </w:numPr>
        <w:autoSpaceDE w:val="0"/>
        <w:autoSpaceDN w:val="0"/>
        <w:adjustRightInd w:val="0"/>
        <w:spacing w:after="0" w:line="240" w:lineRule="auto"/>
        <w:rPr>
          <w:rFonts w:cstheme="minorHAnsi"/>
          <w:color w:val="000000"/>
          <w:sz w:val="20"/>
          <w:szCs w:val="20"/>
        </w:rPr>
      </w:pPr>
      <w:r w:rsidRPr="004340B0">
        <w:rPr>
          <w:rFonts w:cstheme="minorHAnsi"/>
          <w:color w:val="000000"/>
          <w:sz w:val="20"/>
          <w:szCs w:val="20"/>
        </w:rPr>
        <w:t xml:space="preserve">Is confident in familiar situations </w:t>
      </w:r>
    </w:p>
    <w:p w:rsidR="008C715F" w:rsidRPr="004340B0" w:rsidRDefault="008C715F" w:rsidP="00890A95">
      <w:pPr>
        <w:pStyle w:val="ListParagraph"/>
        <w:numPr>
          <w:ilvl w:val="0"/>
          <w:numId w:val="10"/>
        </w:numPr>
        <w:autoSpaceDE w:val="0"/>
        <w:autoSpaceDN w:val="0"/>
        <w:adjustRightInd w:val="0"/>
        <w:spacing w:after="0" w:line="240" w:lineRule="auto"/>
        <w:rPr>
          <w:rFonts w:cstheme="minorHAnsi"/>
          <w:color w:val="000000"/>
          <w:sz w:val="20"/>
          <w:szCs w:val="20"/>
        </w:rPr>
      </w:pPr>
      <w:r w:rsidRPr="004340B0">
        <w:rPr>
          <w:rFonts w:cstheme="minorHAnsi"/>
          <w:color w:val="000000"/>
          <w:sz w:val="20"/>
          <w:szCs w:val="20"/>
        </w:rPr>
        <w:t xml:space="preserve">Is able to manage and prioritise assigned client care/workload </w:t>
      </w:r>
    </w:p>
    <w:p w:rsidR="008C715F" w:rsidRPr="004340B0" w:rsidRDefault="008C715F" w:rsidP="00890A95">
      <w:pPr>
        <w:pStyle w:val="ListParagraph"/>
        <w:numPr>
          <w:ilvl w:val="0"/>
          <w:numId w:val="10"/>
        </w:numPr>
        <w:autoSpaceDE w:val="0"/>
        <w:autoSpaceDN w:val="0"/>
        <w:adjustRightInd w:val="0"/>
        <w:spacing w:after="0" w:line="240" w:lineRule="auto"/>
        <w:rPr>
          <w:rFonts w:cstheme="minorHAnsi"/>
          <w:color w:val="000000"/>
          <w:sz w:val="20"/>
          <w:szCs w:val="20"/>
        </w:rPr>
      </w:pPr>
      <w:r w:rsidRPr="004340B0">
        <w:rPr>
          <w:rFonts w:cstheme="minorHAnsi"/>
          <w:color w:val="000000"/>
          <w:sz w:val="20"/>
          <w:szCs w:val="20"/>
        </w:rPr>
        <w:t xml:space="preserve">Demonstrates increasing efficiency and effectiveness in practice </w:t>
      </w:r>
    </w:p>
    <w:p w:rsidR="008C715F" w:rsidRPr="004340B0" w:rsidRDefault="008C715F" w:rsidP="00890A95">
      <w:pPr>
        <w:pStyle w:val="ListParagraph"/>
        <w:numPr>
          <w:ilvl w:val="0"/>
          <w:numId w:val="10"/>
        </w:numPr>
        <w:autoSpaceDE w:val="0"/>
        <w:autoSpaceDN w:val="0"/>
        <w:adjustRightInd w:val="0"/>
        <w:spacing w:after="0" w:line="240" w:lineRule="auto"/>
        <w:rPr>
          <w:rFonts w:cstheme="minorHAnsi"/>
          <w:color w:val="000000"/>
          <w:sz w:val="20"/>
          <w:szCs w:val="20"/>
        </w:rPr>
      </w:pPr>
      <w:r w:rsidRPr="004340B0">
        <w:rPr>
          <w:rFonts w:cstheme="minorHAnsi"/>
          <w:color w:val="000000"/>
          <w:sz w:val="20"/>
          <w:szCs w:val="20"/>
        </w:rPr>
        <w:lastRenderedPageBreak/>
        <w:t xml:space="preserve">Is able to anticipate a likely outcome for the client with predictable health needs. </w:t>
      </w:r>
    </w:p>
    <w:p w:rsidR="008C715F" w:rsidRPr="004340B0" w:rsidRDefault="008C715F" w:rsidP="00E65CBA">
      <w:pPr>
        <w:pStyle w:val="ListParagraph"/>
        <w:numPr>
          <w:ilvl w:val="0"/>
          <w:numId w:val="10"/>
        </w:numPr>
        <w:autoSpaceDE w:val="0"/>
        <w:autoSpaceDN w:val="0"/>
        <w:adjustRightInd w:val="0"/>
        <w:spacing w:after="0" w:line="240" w:lineRule="auto"/>
        <w:rPr>
          <w:rFonts w:cstheme="minorHAnsi"/>
          <w:color w:val="000000"/>
          <w:sz w:val="20"/>
          <w:szCs w:val="20"/>
        </w:rPr>
      </w:pPr>
      <w:r w:rsidRPr="004340B0">
        <w:rPr>
          <w:rFonts w:cstheme="minorHAnsi"/>
          <w:color w:val="000000"/>
          <w:sz w:val="20"/>
          <w:szCs w:val="20"/>
        </w:rPr>
        <w:t xml:space="preserve">Is able to identify unpredictable situations, act appropriately and make appropriate referrals </w:t>
      </w:r>
    </w:p>
    <w:p w:rsidR="008C715F" w:rsidRPr="004340B0" w:rsidRDefault="008C715F" w:rsidP="008C715F">
      <w:pPr>
        <w:jc w:val="center"/>
        <w:rPr>
          <w:rFonts w:cstheme="minorHAnsi"/>
          <w:b/>
          <w:sz w:val="20"/>
          <w:szCs w:val="20"/>
          <w:u w:val="single"/>
        </w:rPr>
      </w:pPr>
    </w:p>
    <w:p w:rsidR="00D773CA" w:rsidRPr="004340B0" w:rsidRDefault="00D773CA" w:rsidP="00D773CA">
      <w:pPr>
        <w:autoSpaceDE w:val="0"/>
        <w:autoSpaceDN w:val="0"/>
        <w:adjustRightInd w:val="0"/>
        <w:spacing w:line="240" w:lineRule="auto"/>
        <w:rPr>
          <w:rFonts w:cstheme="minorHAnsi"/>
          <w:color w:val="000000"/>
          <w:sz w:val="20"/>
          <w:szCs w:val="20"/>
        </w:rPr>
      </w:pPr>
      <w:r w:rsidRPr="004340B0">
        <w:rPr>
          <w:rFonts w:cstheme="minorHAnsi"/>
          <w:b/>
          <w:bCs/>
          <w:color w:val="000000"/>
          <w:sz w:val="20"/>
          <w:szCs w:val="20"/>
        </w:rPr>
        <w:t xml:space="preserve">The Proficient RN: </w:t>
      </w:r>
    </w:p>
    <w:p w:rsidR="00D773CA" w:rsidRPr="004340B0" w:rsidRDefault="00D773CA" w:rsidP="00890A95">
      <w:pPr>
        <w:pStyle w:val="ListParagraph"/>
        <w:numPr>
          <w:ilvl w:val="0"/>
          <w:numId w:val="12"/>
        </w:numPr>
        <w:autoSpaceDE w:val="0"/>
        <w:autoSpaceDN w:val="0"/>
        <w:adjustRightInd w:val="0"/>
        <w:spacing w:after="0" w:line="240" w:lineRule="auto"/>
        <w:rPr>
          <w:rFonts w:cstheme="minorHAnsi"/>
          <w:color w:val="000000"/>
          <w:sz w:val="20"/>
          <w:szCs w:val="20"/>
        </w:rPr>
      </w:pPr>
      <w:r w:rsidRPr="004340B0">
        <w:rPr>
          <w:rFonts w:cstheme="minorHAnsi"/>
          <w:color w:val="000000"/>
          <w:sz w:val="20"/>
          <w:szCs w:val="20"/>
        </w:rPr>
        <w:t xml:space="preserve">Acts as a role model and a resource person for other nurses and health practitioners </w:t>
      </w:r>
    </w:p>
    <w:p w:rsidR="00D773CA" w:rsidRPr="004340B0" w:rsidRDefault="00D773CA" w:rsidP="00890A95">
      <w:pPr>
        <w:pStyle w:val="ListParagraph"/>
        <w:numPr>
          <w:ilvl w:val="0"/>
          <w:numId w:val="12"/>
        </w:numPr>
        <w:autoSpaceDE w:val="0"/>
        <w:autoSpaceDN w:val="0"/>
        <w:adjustRightInd w:val="0"/>
        <w:spacing w:after="0" w:line="240" w:lineRule="auto"/>
        <w:rPr>
          <w:rFonts w:cstheme="minorHAnsi"/>
          <w:color w:val="000000"/>
          <w:sz w:val="20"/>
          <w:szCs w:val="20"/>
        </w:rPr>
      </w:pPr>
      <w:r w:rsidRPr="004340B0">
        <w:rPr>
          <w:rFonts w:cstheme="minorHAnsi"/>
          <w:color w:val="000000"/>
          <w:sz w:val="20"/>
          <w:szCs w:val="20"/>
        </w:rPr>
        <w:t xml:space="preserve"> Participates in changes in the practice setting that recognise and integrat</w:t>
      </w:r>
      <w:r w:rsidR="00CC629D" w:rsidRPr="004340B0">
        <w:rPr>
          <w:rFonts w:cstheme="minorHAnsi"/>
          <w:color w:val="000000"/>
          <w:sz w:val="20"/>
          <w:szCs w:val="20"/>
        </w:rPr>
        <w:t xml:space="preserve">e the principles of Te Tiriti   o </w:t>
      </w:r>
      <w:r w:rsidRPr="004340B0">
        <w:rPr>
          <w:rFonts w:cstheme="minorHAnsi"/>
          <w:color w:val="000000"/>
          <w:sz w:val="20"/>
          <w:szCs w:val="20"/>
        </w:rPr>
        <w:t xml:space="preserve">Waitangi and cultural safety </w:t>
      </w:r>
    </w:p>
    <w:p w:rsidR="00D773CA" w:rsidRPr="004340B0" w:rsidRDefault="00D773CA" w:rsidP="00890A95">
      <w:pPr>
        <w:pStyle w:val="ListParagraph"/>
        <w:numPr>
          <w:ilvl w:val="0"/>
          <w:numId w:val="12"/>
        </w:numPr>
        <w:autoSpaceDE w:val="0"/>
        <w:autoSpaceDN w:val="0"/>
        <w:adjustRightInd w:val="0"/>
        <w:spacing w:after="0" w:line="240" w:lineRule="auto"/>
        <w:rPr>
          <w:rFonts w:cstheme="minorHAnsi"/>
          <w:color w:val="000000"/>
          <w:sz w:val="20"/>
          <w:szCs w:val="20"/>
        </w:rPr>
      </w:pPr>
      <w:r w:rsidRPr="004340B0">
        <w:rPr>
          <w:rFonts w:cstheme="minorHAnsi"/>
          <w:color w:val="000000"/>
          <w:sz w:val="20"/>
          <w:szCs w:val="20"/>
        </w:rPr>
        <w:t xml:space="preserve">Has an holistic overview of the client and the practice context </w:t>
      </w:r>
    </w:p>
    <w:p w:rsidR="00D773CA" w:rsidRPr="004340B0" w:rsidRDefault="00D773CA" w:rsidP="00890A95">
      <w:pPr>
        <w:pStyle w:val="ListParagraph"/>
        <w:numPr>
          <w:ilvl w:val="0"/>
          <w:numId w:val="12"/>
        </w:numPr>
        <w:autoSpaceDE w:val="0"/>
        <w:autoSpaceDN w:val="0"/>
        <w:adjustRightInd w:val="0"/>
        <w:spacing w:after="0" w:line="240" w:lineRule="auto"/>
        <w:rPr>
          <w:rFonts w:cstheme="minorHAnsi"/>
          <w:color w:val="000000"/>
          <w:sz w:val="20"/>
          <w:szCs w:val="20"/>
        </w:rPr>
      </w:pPr>
      <w:r w:rsidRPr="004340B0">
        <w:rPr>
          <w:rFonts w:cstheme="minorHAnsi"/>
          <w:color w:val="000000"/>
          <w:sz w:val="20"/>
          <w:szCs w:val="20"/>
        </w:rPr>
        <w:t xml:space="preserve">Demonstrates autonomous and collaborative evidence based practice </w:t>
      </w:r>
    </w:p>
    <w:p w:rsidR="00D773CA" w:rsidRPr="004340B0" w:rsidRDefault="00D773CA" w:rsidP="00890A95">
      <w:pPr>
        <w:pStyle w:val="ListParagraph"/>
        <w:numPr>
          <w:ilvl w:val="0"/>
          <w:numId w:val="12"/>
        </w:numPr>
        <w:autoSpaceDE w:val="0"/>
        <w:autoSpaceDN w:val="0"/>
        <w:adjustRightInd w:val="0"/>
        <w:spacing w:after="0" w:line="240" w:lineRule="auto"/>
        <w:rPr>
          <w:rFonts w:cstheme="minorHAnsi"/>
          <w:color w:val="000000"/>
          <w:sz w:val="20"/>
          <w:szCs w:val="20"/>
        </w:rPr>
      </w:pPr>
      <w:r w:rsidRPr="004340B0">
        <w:rPr>
          <w:rFonts w:cstheme="minorHAnsi"/>
          <w:color w:val="000000"/>
          <w:sz w:val="20"/>
          <w:szCs w:val="20"/>
        </w:rPr>
        <w:t xml:space="preserve">Actively contributes to clinical learning for colleagues </w:t>
      </w:r>
    </w:p>
    <w:p w:rsidR="00D773CA" w:rsidRPr="004340B0" w:rsidRDefault="00D773CA" w:rsidP="00890A95">
      <w:pPr>
        <w:pStyle w:val="ListParagraph"/>
        <w:numPr>
          <w:ilvl w:val="0"/>
          <w:numId w:val="12"/>
        </w:numPr>
        <w:autoSpaceDE w:val="0"/>
        <w:autoSpaceDN w:val="0"/>
        <w:adjustRightInd w:val="0"/>
        <w:spacing w:after="0" w:line="240" w:lineRule="auto"/>
        <w:rPr>
          <w:rFonts w:cstheme="minorHAnsi"/>
          <w:color w:val="000000"/>
          <w:sz w:val="20"/>
          <w:szCs w:val="20"/>
        </w:rPr>
      </w:pPr>
      <w:r w:rsidRPr="004340B0">
        <w:rPr>
          <w:rFonts w:cstheme="minorHAnsi"/>
          <w:color w:val="000000"/>
          <w:sz w:val="20"/>
          <w:szCs w:val="20"/>
        </w:rPr>
        <w:t xml:space="preserve">Supports and guides the health care team in day to day health care delivery </w:t>
      </w:r>
    </w:p>
    <w:p w:rsidR="00D773CA" w:rsidRPr="004340B0" w:rsidRDefault="00D773CA" w:rsidP="00890A95">
      <w:pPr>
        <w:pStyle w:val="ListParagraph"/>
        <w:numPr>
          <w:ilvl w:val="0"/>
          <w:numId w:val="12"/>
        </w:numPr>
        <w:autoSpaceDE w:val="0"/>
        <w:autoSpaceDN w:val="0"/>
        <w:adjustRightInd w:val="0"/>
        <w:spacing w:after="0" w:line="240" w:lineRule="auto"/>
        <w:rPr>
          <w:rFonts w:cstheme="minorHAnsi"/>
          <w:color w:val="000000"/>
          <w:sz w:val="20"/>
          <w:szCs w:val="20"/>
        </w:rPr>
      </w:pPr>
      <w:r w:rsidRPr="004340B0">
        <w:rPr>
          <w:rFonts w:cstheme="minorHAnsi"/>
          <w:color w:val="000000"/>
          <w:sz w:val="20"/>
          <w:szCs w:val="20"/>
        </w:rPr>
        <w:t xml:space="preserve">Participates in quality improvements and changes in the practice setting </w:t>
      </w:r>
    </w:p>
    <w:p w:rsidR="00A01691" w:rsidRPr="004340B0" w:rsidRDefault="00D773CA" w:rsidP="000329F4">
      <w:pPr>
        <w:pStyle w:val="ListParagraph"/>
        <w:numPr>
          <w:ilvl w:val="0"/>
          <w:numId w:val="12"/>
        </w:numPr>
        <w:autoSpaceDE w:val="0"/>
        <w:autoSpaceDN w:val="0"/>
        <w:adjustRightInd w:val="0"/>
        <w:spacing w:after="0" w:line="240" w:lineRule="auto"/>
        <w:rPr>
          <w:rFonts w:cstheme="minorHAnsi"/>
          <w:b/>
          <w:bCs/>
          <w:color w:val="000000"/>
          <w:sz w:val="20"/>
          <w:szCs w:val="20"/>
        </w:rPr>
      </w:pPr>
      <w:r w:rsidRPr="004340B0">
        <w:rPr>
          <w:rFonts w:cstheme="minorHAnsi"/>
          <w:color w:val="000000"/>
          <w:sz w:val="20"/>
          <w:szCs w:val="20"/>
        </w:rPr>
        <w:t xml:space="preserve">Demonstrates in-depth understanding of the complex factors that contribute to client health outcomes </w:t>
      </w:r>
    </w:p>
    <w:p w:rsidR="004340B0" w:rsidRPr="004340B0" w:rsidRDefault="004340B0" w:rsidP="000329F4">
      <w:pPr>
        <w:pStyle w:val="ListParagraph"/>
        <w:numPr>
          <w:ilvl w:val="0"/>
          <w:numId w:val="12"/>
        </w:numPr>
        <w:autoSpaceDE w:val="0"/>
        <w:autoSpaceDN w:val="0"/>
        <w:adjustRightInd w:val="0"/>
        <w:spacing w:after="0" w:line="240" w:lineRule="auto"/>
        <w:rPr>
          <w:rFonts w:cstheme="minorHAnsi"/>
          <w:b/>
          <w:bCs/>
          <w:color w:val="000000"/>
          <w:sz w:val="20"/>
          <w:szCs w:val="20"/>
        </w:rPr>
      </w:pPr>
    </w:p>
    <w:p w:rsidR="00D773CA" w:rsidRPr="004340B0" w:rsidRDefault="00D773CA" w:rsidP="00D773CA">
      <w:pPr>
        <w:autoSpaceDE w:val="0"/>
        <w:autoSpaceDN w:val="0"/>
        <w:adjustRightInd w:val="0"/>
        <w:spacing w:line="240" w:lineRule="auto"/>
        <w:rPr>
          <w:rFonts w:cstheme="minorHAnsi"/>
          <w:color w:val="000000"/>
          <w:sz w:val="20"/>
          <w:szCs w:val="20"/>
        </w:rPr>
      </w:pPr>
      <w:r w:rsidRPr="004340B0">
        <w:rPr>
          <w:rFonts w:cstheme="minorHAnsi"/>
          <w:b/>
          <w:bCs/>
          <w:color w:val="000000"/>
          <w:sz w:val="20"/>
          <w:szCs w:val="20"/>
        </w:rPr>
        <w:t xml:space="preserve">The Expert RN: </w:t>
      </w:r>
    </w:p>
    <w:p w:rsidR="00D773CA" w:rsidRPr="004340B0" w:rsidRDefault="00D773CA" w:rsidP="00890A95">
      <w:pPr>
        <w:pStyle w:val="ListParagraph"/>
        <w:numPr>
          <w:ilvl w:val="0"/>
          <w:numId w:val="14"/>
        </w:numPr>
        <w:autoSpaceDE w:val="0"/>
        <w:autoSpaceDN w:val="0"/>
        <w:adjustRightInd w:val="0"/>
        <w:spacing w:after="0" w:line="240" w:lineRule="auto"/>
        <w:rPr>
          <w:rFonts w:cstheme="minorHAnsi"/>
          <w:color w:val="000000"/>
          <w:sz w:val="20"/>
          <w:szCs w:val="20"/>
        </w:rPr>
      </w:pPr>
      <w:r w:rsidRPr="004340B0">
        <w:rPr>
          <w:rFonts w:cstheme="minorHAnsi"/>
          <w:color w:val="000000"/>
          <w:sz w:val="20"/>
          <w:szCs w:val="20"/>
        </w:rPr>
        <w:t xml:space="preserve">Is recognised as an expert and role model in her/his area of practice </w:t>
      </w:r>
    </w:p>
    <w:p w:rsidR="00A01691" w:rsidRPr="004340B0" w:rsidRDefault="00D773CA" w:rsidP="00A01691">
      <w:pPr>
        <w:pStyle w:val="ListParagraph"/>
        <w:numPr>
          <w:ilvl w:val="0"/>
          <w:numId w:val="14"/>
        </w:numPr>
        <w:autoSpaceDE w:val="0"/>
        <w:autoSpaceDN w:val="0"/>
        <w:adjustRightInd w:val="0"/>
        <w:spacing w:after="0" w:line="240" w:lineRule="auto"/>
        <w:rPr>
          <w:rFonts w:cstheme="minorHAnsi"/>
          <w:color w:val="000000"/>
          <w:sz w:val="20"/>
          <w:szCs w:val="20"/>
        </w:rPr>
      </w:pPr>
      <w:r w:rsidRPr="004340B0">
        <w:rPr>
          <w:rFonts w:cstheme="minorHAnsi"/>
          <w:color w:val="000000"/>
          <w:sz w:val="20"/>
          <w:szCs w:val="20"/>
        </w:rPr>
        <w:t xml:space="preserve">Guides others to apply the principles of Te Tiriti o Waitangi and to provide culturally safe care to clients </w:t>
      </w:r>
    </w:p>
    <w:p w:rsidR="00D773CA" w:rsidRPr="004340B0" w:rsidRDefault="00D773CA" w:rsidP="00890A95">
      <w:pPr>
        <w:pStyle w:val="ListParagraph"/>
        <w:numPr>
          <w:ilvl w:val="0"/>
          <w:numId w:val="14"/>
        </w:numPr>
        <w:autoSpaceDE w:val="0"/>
        <w:autoSpaceDN w:val="0"/>
        <w:adjustRightInd w:val="0"/>
        <w:spacing w:after="0" w:line="240" w:lineRule="auto"/>
        <w:rPr>
          <w:rFonts w:cstheme="minorHAnsi"/>
          <w:color w:val="000000"/>
          <w:sz w:val="20"/>
          <w:szCs w:val="20"/>
        </w:rPr>
      </w:pPr>
      <w:r w:rsidRPr="004340B0">
        <w:rPr>
          <w:rFonts w:cstheme="minorHAnsi"/>
          <w:color w:val="000000"/>
          <w:sz w:val="20"/>
          <w:szCs w:val="20"/>
        </w:rPr>
        <w:t xml:space="preserve">Engages in clinical learning for self and provides clinical learning opportunities for colleagues </w:t>
      </w:r>
    </w:p>
    <w:p w:rsidR="00D773CA" w:rsidRPr="004340B0" w:rsidRDefault="00D773CA" w:rsidP="00890A95">
      <w:pPr>
        <w:pStyle w:val="ListParagraph"/>
        <w:numPr>
          <w:ilvl w:val="0"/>
          <w:numId w:val="14"/>
        </w:numPr>
        <w:autoSpaceDE w:val="0"/>
        <w:autoSpaceDN w:val="0"/>
        <w:adjustRightInd w:val="0"/>
        <w:spacing w:after="0" w:line="240" w:lineRule="auto"/>
        <w:rPr>
          <w:rFonts w:cstheme="minorHAnsi"/>
          <w:color w:val="000000"/>
          <w:sz w:val="20"/>
          <w:szCs w:val="20"/>
        </w:rPr>
      </w:pPr>
      <w:r w:rsidRPr="004340B0">
        <w:rPr>
          <w:rFonts w:cstheme="minorHAnsi"/>
          <w:color w:val="000000"/>
          <w:sz w:val="20"/>
          <w:szCs w:val="20"/>
        </w:rPr>
        <w:t xml:space="preserve">Contributes to specialty knowledge and demonstrates innovative practice </w:t>
      </w:r>
    </w:p>
    <w:p w:rsidR="00D773CA" w:rsidRPr="004340B0" w:rsidRDefault="00D773CA" w:rsidP="00890A95">
      <w:pPr>
        <w:pStyle w:val="ListParagraph"/>
        <w:numPr>
          <w:ilvl w:val="0"/>
          <w:numId w:val="14"/>
        </w:numPr>
        <w:autoSpaceDE w:val="0"/>
        <w:autoSpaceDN w:val="0"/>
        <w:adjustRightInd w:val="0"/>
        <w:spacing w:after="0" w:line="240" w:lineRule="auto"/>
        <w:rPr>
          <w:rFonts w:cstheme="minorHAnsi"/>
          <w:sz w:val="20"/>
          <w:szCs w:val="20"/>
        </w:rPr>
      </w:pPr>
      <w:r w:rsidRPr="004340B0">
        <w:rPr>
          <w:rFonts w:cstheme="minorHAnsi"/>
          <w:color w:val="000000"/>
          <w:sz w:val="20"/>
          <w:szCs w:val="20"/>
        </w:rPr>
        <w:t xml:space="preserve">Initiates and guides quality improvement activities and changes in the practice setting </w:t>
      </w:r>
      <w:r w:rsidRPr="004340B0">
        <w:rPr>
          <w:rFonts w:cstheme="minorHAnsi"/>
          <w:sz w:val="20"/>
          <w:szCs w:val="20"/>
        </w:rPr>
        <w:tab/>
      </w:r>
    </w:p>
    <w:p w:rsidR="00D773CA" w:rsidRPr="004340B0" w:rsidRDefault="00D773CA" w:rsidP="00890A95">
      <w:pPr>
        <w:pStyle w:val="ListParagraph"/>
        <w:numPr>
          <w:ilvl w:val="0"/>
          <w:numId w:val="14"/>
        </w:numPr>
        <w:autoSpaceDE w:val="0"/>
        <w:autoSpaceDN w:val="0"/>
        <w:adjustRightInd w:val="0"/>
        <w:spacing w:after="0" w:line="240" w:lineRule="auto"/>
        <w:rPr>
          <w:rFonts w:cstheme="minorHAnsi"/>
          <w:sz w:val="20"/>
          <w:szCs w:val="20"/>
        </w:rPr>
      </w:pPr>
      <w:r w:rsidRPr="004340B0">
        <w:rPr>
          <w:rFonts w:cstheme="minorHAnsi"/>
          <w:sz w:val="20"/>
          <w:szCs w:val="20"/>
        </w:rPr>
        <w:t xml:space="preserve">Delivers quality client care in unpredictable challenging and/ or complex situations </w:t>
      </w:r>
    </w:p>
    <w:p w:rsidR="00D773CA" w:rsidRPr="004340B0" w:rsidRDefault="00D773CA" w:rsidP="00890A95">
      <w:pPr>
        <w:pStyle w:val="ListParagraph"/>
        <w:numPr>
          <w:ilvl w:val="0"/>
          <w:numId w:val="14"/>
        </w:numPr>
        <w:autoSpaceDE w:val="0"/>
        <w:autoSpaceDN w:val="0"/>
        <w:adjustRightInd w:val="0"/>
        <w:spacing w:after="0" w:line="240" w:lineRule="auto"/>
        <w:rPr>
          <w:rFonts w:cstheme="minorHAnsi"/>
          <w:sz w:val="20"/>
          <w:szCs w:val="20"/>
        </w:rPr>
      </w:pPr>
      <w:r w:rsidRPr="004340B0">
        <w:rPr>
          <w:rFonts w:cstheme="minorHAnsi"/>
          <w:sz w:val="20"/>
          <w:szCs w:val="20"/>
        </w:rPr>
        <w:t xml:space="preserve">Demonstrates successful leadership within a nursing team unit/facility </w:t>
      </w:r>
    </w:p>
    <w:p w:rsidR="00D773CA" w:rsidRPr="004340B0" w:rsidRDefault="00D773CA" w:rsidP="00890A95">
      <w:pPr>
        <w:pStyle w:val="ListParagraph"/>
        <w:numPr>
          <w:ilvl w:val="0"/>
          <w:numId w:val="14"/>
        </w:numPr>
        <w:autoSpaceDE w:val="0"/>
        <w:autoSpaceDN w:val="0"/>
        <w:adjustRightInd w:val="0"/>
        <w:spacing w:after="0" w:line="240" w:lineRule="auto"/>
        <w:rPr>
          <w:rFonts w:cstheme="minorHAnsi"/>
          <w:sz w:val="20"/>
          <w:szCs w:val="20"/>
        </w:rPr>
      </w:pPr>
      <w:r w:rsidRPr="004340B0">
        <w:rPr>
          <w:rFonts w:cstheme="minorHAnsi"/>
          <w:sz w:val="20"/>
          <w:szCs w:val="20"/>
        </w:rPr>
        <w:t xml:space="preserve">Advocates for the promotion and integrity of nursing within the health care team </w:t>
      </w:r>
    </w:p>
    <w:p w:rsidR="00D773CA" w:rsidRPr="004340B0" w:rsidRDefault="00D773CA" w:rsidP="00890A95">
      <w:pPr>
        <w:pStyle w:val="ListParagraph"/>
        <w:numPr>
          <w:ilvl w:val="0"/>
          <w:numId w:val="14"/>
        </w:numPr>
        <w:autoSpaceDE w:val="0"/>
        <w:autoSpaceDN w:val="0"/>
        <w:adjustRightInd w:val="0"/>
        <w:spacing w:after="0" w:line="240" w:lineRule="auto"/>
        <w:rPr>
          <w:rFonts w:cstheme="minorHAnsi"/>
          <w:sz w:val="20"/>
          <w:szCs w:val="20"/>
        </w:rPr>
      </w:pPr>
      <w:r w:rsidRPr="004340B0">
        <w:rPr>
          <w:rFonts w:cstheme="minorHAnsi"/>
          <w:sz w:val="20"/>
          <w:szCs w:val="20"/>
        </w:rPr>
        <w:t xml:space="preserve">Is involved in resource decision making/strategic planning </w:t>
      </w:r>
    </w:p>
    <w:p w:rsidR="00D773CA" w:rsidRPr="004340B0" w:rsidRDefault="00D773CA" w:rsidP="00890A95">
      <w:pPr>
        <w:pStyle w:val="ListParagraph"/>
        <w:numPr>
          <w:ilvl w:val="0"/>
          <w:numId w:val="14"/>
        </w:numPr>
        <w:autoSpaceDE w:val="0"/>
        <w:autoSpaceDN w:val="0"/>
        <w:adjustRightInd w:val="0"/>
        <w:spacing w:after="0" w:line="240" w:lineRule="auto"/>
        <w:rPr>
          <w:rFonts w:cstheme="minorHAnsi"/>
          <w:sz w:val="20"/>
          <w:szCs w:val="20"/>
        </w:rPr>
      </w:pPr>
      <w:r w:rsidRPr="004340B0">
        <w:rPr>
          <w:rFonts w:cstheme="minorHAnsi"/>
          <w:sz w:val="20"/>
          <w:szCs w:val="20"/>
        </w:rPr>
        <w:t xml:space="preserve">Influences at a service, professional or organisational level </w:t>
      </w:r>
    </w:p>
    <w:p w:rsidR="008C715F" w:rsidRPr="004340B0" w:rsidRDefault="008C715F" w:rsidP="00CC629D">
      <w:pPr>
        <w:autoSpaceDE w:val="0"/>
        <w:autoSpaceDN w:val="0"/>
        <w:adjustRightInd w:val="0"/>
        <w:spacing w:after="0" w:line="240" w:lineRule="auto"/>
        <w:rPr>
          <w:rFonts w:cstheme="minorHAnsi"/>
          <w:b/>
          <w:sz w:val="20"/>
          <w:szCs w:val="20"/>
        </w:rPr>
      </w:pPr>
    </w:p>
    <w:p w:rsidR="00D773CA" w:rsidRPr="004340B0" w:rsidRDefault="00D773CA" w:rsidP="00D773CA">
      <w:pPr>
        <w:rPr>
          <w:rFonts w:cstheme="minorHAnsi"/>
          <w:b/>
          <w:sz w:val="20"/>
          <w:szCs w:val="20"/>
        </w:rPr>
      </w:pPr>
      <w:r w:rsidRPr="004340B0">
        <w:rPr>
          <w:rFonts w:cstheme="minorHAnsi"/>
          <w:b/>
          <w:sz w:val="20"/>
          <w:szCs w:val="20"/>
        </w:rPr>
        <w:t>The Senior Nurse:</w:t>
      </w:r>
    </w:p>
    <w:p w:rsidR="00D773CA" w:rsidRPr="004340B0" w:rsidRDefault="00D773CA" w:rsidP="00890A95">
      <w:pPr>
        <w:pStyle w:val="ListParagraph"/>
        <w:numPr>
          <w:ilvl w:val="0"/>
          <w:numId w:val="16"/>
        </w:numPr>
        <w:autoSpaceDE w:val="0"/>
        <w:autoSpaceDN w:val="0"/>
        <w:adjustRightInd w:val="0"/>
        <w:spacing w:line="240" w:lineRule="auto"/>
        <w:ind w:left="709" w:hanging="425"/>
        <w:rPr>
          <w:rFonts w:cstheme="minorHAnsi"/>
          <w:color w:val="000000"/>
          <w:sz w:val="20"/>
          <w:szCs w:val="20"/>
        </w:rPr>
      </w:pPr>
      <w:r w:rsidRPr="004340B0">
        <w:rPr>
          <w:rFonts w:cstheme="minorHAnsi"/>
          <w:color w:val="000000"/>
          <w:sz w:val="20"/>
          <w:szCs w:val="20"/>
        </w:rPr>
        <w:t>Demonstrates nursing leadership through broad problem solving and analytical skills in relation to nursing standards at service, organisational and/or national level</w:t>
      </w:r>
    </w:p>
    <w:p w:rsidR="00D773CA" w:rsidRPr="004340B0" w:rsidRDefault="00D773CA" w:rsidP="00890A95">
      <w:pPr>
        <w:pStyle w:val="ListParagraph"/>
        <w:numPr>
          <w:ilvl w:val="0"/>
          <w:numId w:val="16"/>
        </w:numPr>
        <w:autoSpaceDE w:val="0"/>
        <w:autoSpaceDN w:val="0"/>
        <w:adjustRightInd w:val="0"/>
        <w:spacing w:line="240" w:lineRule="auto"/>
        <w:ind w:left="709" w:hanging="425"/>
        <w:rPr>
          <w:rFonts w:cstheme="minorHAnsi"/>
          <w:color w:val="000000"/>
          <w:sz w:val="20"/>
          <w:szCs w:val="20"/>
        </w:rPr>
      </w:pPr>
      <w:r w:rsidRPr="004340B0">
        <w:rPr>
          <w:rFonts w:cstheme="minorHAnsi"/>
          <w:color w:val="000000"/>
          <w:sz w:val="20"/>
          <w:szCs w:val="20"/>
        </w:rPr>
        <w:t>Utilised in an expert/advisory capacity for extensive nursing experience/knowledge</w:t>
      </w:r>
    </w:p>
    <w:p w:rsidR="00D773CA" w:rsidRPr="004340B0" w:rsidRDefault="00D773CA" w:rsidP="00890A95">
      <w:pPr>
        <w:pStyle w:val="ListParagraph"/>
        <w:numPr>
          <w:ilvl w:val="0"/>
          <w:numId w:val="16"/>
        </w:numPr>
        <w:autoSpaceDE w:val="0"/>
        <w:autoSpaceDN w:val="0"/>
        <w:adjustRightInd w:val="0"/>
        <w:spacing w:line="240" w:lineRule="auto"/>
        <w:ind w:left="709" w:hanging="425"/>
        <w:rPr>
          <w:rFonts w:cstheme="minorHAnsi"/>
          <w:color w:val="000000"/>
          <w:sz w:val="20"/>
          <w:szCs w:val="20"/>
        </w:rPr>
      </w:pPr>
      <w:r w:rsidRPr="004340B0">
        <w:rPr>
          <w:rFonts w:cstheme="minorHAnsi"/>
          <w:color w:val="000000"/>
          <w:sz w:val="20"/>
          <w:szCs w:val="20"/>
        </w:rPr>
        <w:t xml:space="preserve">Works through, or mentors nurses through change processes to introduce nursing </w:t>
      </w:r>
      <w:r w:rsidR="00CC629D" w:rsidRPr="004340B0">
        <w:rPr>
          <w:rFonts w:cstheme="minorHAnsi"/>
          <w:color w:val="000000"/>
          <w:sz w:val="20"/>
          <w:szCs w:val="20"/>
        </w:rPr>
        <w:t>initiatives that are evidence</w:t>
      </w:r>
      <w:r w:rsidRPr="004340B0">
        <w:rPr>
          <w:rFonts w:cstheme="minorHAnsi"/>
          <w:color w:val="000000"/>
          <w:sz w:val="20"/>
          <w:szCs w:val="20"/>
        </w:rPr>
        <w:t xml:space="preserve"> based and quality focused to improve nursing standards/practice and enhance the service provided. The change process incorporates partnership with Maori, other client groups and the health team</w:t>
      </w:r>
    </w:p>
    <w:p w:rsidR="00D773CA" w:rsidRPr="004340B0" w:rsidRDefault="00D773CA" w:rsidP="00890A95">
      <w:pPr>
        <w:pStyle w:val="ListParagraph"/>
        <w:numPr>
          <w:ilvl w:val="0"/>
          <w:numId w:val="16"/>
        </w:numPr>
        <w:autoSpaceDE w:val="0"/>
        <w:autoSpaceDN w:val="0"/>
        <w:adjustRightInd w:val="0"/>
        <w:spacing w:line="240" w:lineRule="auto"/>
        <w:ind w:left="709" w:hanging="425"/>
        <w:rPr>
          <w:rFonts w:cstheme="minorHAnsi"/>
          <w:color w:val="000000"/>
          <w:sz w:val="20"/>
          <w:szCs w:val="20"/>
        </w:rPr>
      </w:pPr>
      <w:r w:rsidRPr="004340B0">
        <w:rPr>
          <w:rFonts w:cstheme="minorHAnsi"/>
          <w:color w:val="000000"/>
          <w:sz w:val="20"/>
          <w:szCs w:val="20"/>
        </w:rPr>
        <w:t>Evidence of application of learning gained from postgraduate or post registration education to advance own nursing practice/role</w:t>
      </w:r>
    </w:p>
    <w:p w:rsidR="00D773CA" w:rsidRPr="004340B0" w:rsidRDefault="00D773CA" w:rsidP="00890A95">
      <w:pPr>
        <w:pStyle w:val="ListParagraph"/>
        <w:numPr>
          <w:ilvl w:val="0"/>
          <w:numId w:val="16"/>
        </w:numPr>
        <w:autoSpaceDE w:val="0"/>
        <w:autoSpaceDN w:val="0"/>
        <w:adjustRightInd w:val="0"/>
        <w:spacing w:line="240" w:lineRule="auto"/>
        <w:ind w:left="709" w:hanging="425"/>
        <w:rPr>
          <w:rFonts w:cstheme="minorHAnsi"/>
          <w:color w:val="000000"/>
          <w:sz w:val="20"/>
          <w:szCs w:val="20"/>
        </w:rPr>
      </w:pPr>
      <w:r w:rsidRPr="004340B0">
        <w:rPr>
          <w:rFonts w:cstheme="minorHAnsi"/>
          <w:color w:val="000000"/>
          <w:sz w:val="20"/>
          <w:szCs w:val="20"/>
        </w:rPr>
        <w:t>Actively participates in professional groups to advance nursing practice</w:t>
      </w:r>
    </w:p>
    <w:p w:rsidR="00D773CA" w:rsidRPr="004340B0" w:rsidRDefault="008C715F" w:rsidP="00D773CA">
      <w:pPr>
        <w:autoSpaceDE w:val="0"/>
        <w:autoSpaceDN w:val="0"/>
        <w:adjustRightInd w:val="0"/>
        <w:spacing w:line="240" w:lineRule="auto"/>
        <w:ind w:left="142" w:hanging="142"/>
        <w:rPr>
          <w:rFonts w:cstheme="minorHAnsi"/>
          <w:color w:val="000000"/>
          <w:sz w:val="20"/>
          <w:szCs w:val="20"/>
        </w:rPr>
      </w:pPr>
      <w:r w:rsidRPr="004340B0">
        <w:rPr>
          <w:rFonts w:cstheme="minorHAnsi"/>
          <w:color w:val="000000"/>
          <w:sz w:val="20"/>
          <w:szCs w:val="20"/>
        </w:rPr>
        <w:t>(Ref: National PDRP Framework and Evidential Requirements 2017)</w:t>
      </w:r>
    </w:p>
    <w:p w:rsidR="00C24440" w:rsidRPr="004340B0" w:rsidRDefault="00C24440">
      <w:pPr>
        <w:rPr>
          <w:rFonts w:cstheme="minorHAnsi"/>
          <w:sz w:val="20"/>
          <w:szCs w:val="20"/>
        </w:rPr>
      </w:pPr>
    </w:p>
    <w:sectPr w:rsidR="00C24440" w:rsidRPr="004340B0" w:rsidSect="00CC629D">
      <w:headerReference w:type="default" r:id="rId10"/>
      <w:footerReference w:type="default" r:id="rId11"/>
      <w:pgSz w:w="11906" w:h="16838"/>
      <w:pgMar w:top="1440" w:right="849" w:bottom="1440" w:left="1440" w:header="708" w:footer="5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C43" w:rsidRDefault="004D1C43" w:rsidP="004D1C43">
      <w:pPr>
        <w:spacing w:after="0" w:line="240" w:lineRule="auto"/>
      </w:pPr>
      <w:r>
        <w:separator/>
      </w:r>
    </w:p>
  </w:endnote>
  <w:endnote w:type="continuationSeparator" w:id="0">
    <w:p w:rsidR="004D1C43" w:rsidRDefault="004D1C43" w:rsidP="004D1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AFA" w:rsidRPr="00E21C07" w:rsidRDefault="00E21C07" w:rsidP="00E21C07">
    <w:pPr>
      <w:pStyle w:val="Footer"/>
    </w:pPr>
    <w:r>
      <w:t>December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C43" w:rsidRDefault="004D1C43" w:rsidP="004D1C43">
      <w:pPr>
        <w:spacing w:after="0" w:line="240" w:lineRule="auto"/>
      </w:pPr>
      <w:r>
        <w:separator/>
      </w:r>
    </w:p>
  </w:footnote>
  <w:footnote w:type="continuationSeparator" w:id="0">
    <w:p w:rsidR="004D1C43" w:rsidRDefault="004D1C43" w:rsidP="004D1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691" w:rsidRDefault="00A01691" w:rsidP="00E5478D">
    <w:pPr>
      <w:pStyle w:val="Header"/>
      <w:jc w:val="center"/>
      <w:rPr>
        <w:b/>
      </w:rPr>
    </w:pPr>
  </w:p>
  <w:p w:rsidR="00A01691" w:rsidRPr="00E5478D" w:rsidRDefault="00A01691" w:rsidP="00E5478D">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52572"/>
    <w:multiLevelType w:val="hybridMultilevel"/>
    <w:tmpl w:val="6FE898B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CE1384E"/>
    <w:multiLevelType w:val="hybridMultilevel"/>
    <w:tmpl w:val="748465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04150B3"/>
    <w:multiLevelType w:val="hybridMultilevel"/>
    <w:tmpl w:val="692074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58671D8"/>
    <w:multiLevelType w:val="hybridMultilevel"/>
    <w:tmpl w:val="5DB673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64B5B75"/>
    <w:multiLevelType w:val="hybridMultilevel"/>
    <w:tmpl w:val="F356C36A"/>
    <w:lvl w:ilvl="0" w:tplc="E642FE0E">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691ABF"/>
    <w:multiLevelType w:val="hybridMultilevel"/>
    <w:tmpl w:val="CABE5790"/>
    <w:lvl w:ilvl="0" w:tplc="105AD43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CB03B26"/>
    <w:multiLevelType w:val="hybridMultilevel"/>
    <w:tmpl w:val="920EA9CA"/>
    <w:lvl w:ilvl="0" w:tplc="DDD254C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5625418"/>
    <w:multiLevelType w:val="hybridMultilevel"/>
    <w:tmpl w:val="DF9E4E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657006A"/>
    <w:multiLevelType w:val="hybridMultilevel"/>
    <w:tmpl w:val="479CA60A"/>
    <w:lvl w:ilvl="0" w:tplc="6EB0C27C">
      <w:start w:val="1"/>
      <w:numFmt w:val="bullet"/>
      <w:lvlText w:val=""/>
      <w:lvlJc w:val="left"/>
      <w:pPr>
        <w:ind w:left="6598" w:hanging="360"/>
      </w:pPr>
      <w:rPr>
        <w:rFonts w:ascii="Symbol" w:hAnsi="Symbol" w:hint="default"/>
        <w:sz w:val="20"/>
        <w:szCs w:val="20"/>
      </w:rPr>
    </w:lvl>
    <w:lvl w:ilvl="1" w:tplc="14090003" w:tentative="1">
      <w:start w:val="1"/>
      <w:numFmt w:val="bullet"/>
      <w:lvlText w:val="o"/>
      <w:lvlJc w:val="left"/>
      <w:pPr>
        <w:ind w:left="7318" w:hanging="360"/>
      </w:pPr>
      <w:rPr>
        <w:rFonts w:ascii="Courier New" w:hAnsi="Courier New" w:cs="Courier New" w:hint="default"/>
      </w:rPr>
    </w:lvl>
    <w:lvl w:ilvl="2" w:tplc="14090005" w:tentative="1">
      <w:start w:val="1"/>
      <w:numFmt w:val="bullet"/>
      <w:lvlText w:val=""/>
      <w:lvlJc w:val="left"/>
      <w:pPr>
        <w:ind w:left="8038" w:hanging="360"/>
      </w:pPr>
      <w:rPr>
        <w:rFonts w:ascii="Wingdings" w:hAnsi="Wingdings" w:hint="default"/>
      </w:rPr>
    </w:lvl>
    <w:lvl w:ilvl="3" w:tplc="14090001" w:tentative="1">
      <w:start w:val="1"/>
      <w:numFmt w:val="bullet"/>
      <w:lvlText w:val=""/>
      <w:lvlJc w:val="left"/>
      <w:pPr>
        <w:ind w:left="8758" w:hanging="360"/>
      </w:pPr>
      <w:rPr>
        <w:rFonts w:ascii="Symbol" w:hAnsi="Symbol" w:hint="default"/>
      </w:rPr>
    </w:lvl>
    <w:lvl w:ilvl="4" w:tplc="14090003" w:tentative="1">
      <w:start w:val="1"/>
      <w:numFmt w:val="bullet"/>
      <w:lvlText w:val="o"/>
      <w:lvlJc w:val="left"/>
      <w:pPr>
        <w:ind w:left="9478" w:hanging="360"/>
      </w:pPr>
      <w:rPr>
        <w:rFonts w:ascii="Courier New" w:hAnsi="Courier New" w:cs="Courier New" w:hint="default"/>
      </w:rPr>
    </w:lvl>
    <w:lvl w:ilvl="5" w:tplc="14090005" w:tentative="1">
      <w:start w:val="1"/>
      <w:numFmt w:val="bullet"/>
      <w:lvlText w:val=""/>
      <w:lvlJc w:val="left"/>
      <w:pPr>
        <w:ind w:left="10198" w:hanging="360"/>
      </w:pPr>
      <w:rPr>
        <w:rFonts w:ascii="Wingdings" w:hAnsi="Wingdings" w:hint="default"/>
      </w:rPr>
    </w:lvl>
    <w:lvl w:ilvl="6" w:tplc="14090001" w:tentative="1">
      <w:start w:val="1"/>
      <w:numFmt w:val="bullet"/>
      <w:lvlText w:val=""/>
      <w:lvlJc w:val="left"/>
      <w:pPr>
        <w:ind w:left="10918" w:hanging="360"/>
      </w:pPr>
      <w:rPr>
        <w:rFonts w:ascii="Symbol" w:hAnsi="Symbol" w:hint="default"/>
      </w:rPr>
    </w:lvl>
    <w:lvl w:ilvl="7" w:tplc="14090003" w:tentative="1">
      <w:start w:val="1"/>
      <w:numFmt w:val="bullet"/>
      <w:lvlText w:val="o"/>
      <w:lvlJc w:val="left"/>
      <w:pPr>
        <w:ind w:left="11638" w:hanging="360"/>
      </w:pPr>
      <w:rPr>
        <w:rFonts w:ascii="Courier New" w:hAnsi="Courier New" w:cs="Courier New" w:hint="default"/>
      </w:rPr>
    </w:lvl>
    <w:lvl w:ilvl="8" w:tplc="14090005" w:tentative="1">
      <w:start w:val="1"/>
      <w:numFmt w:val="bullet"/>
      <w:lvlText w:val=""/>
      <w:lvlJc w:val="left"/>
      <w:pPr>
        <w:ind w:left="12358" w:hanging="360"/>
      </w:pPr>
      <w:rPr>
        <w:rFonts w:ascii="Wingdings" w:hAnsi="Wingdings" w:hint="default"/>
      </w:rPr>
    </w:lvl>
  </w:abstractNum>
  <w:abstractNum w:abstractNumId="9" w15:restartNumberingAfterBreak="0">
    <w:nsid w:val="59875C98"/>
    <w:multiLevelType w:val="hybridMultilevel"/>
    <w:tmpl w:val="1CF2CF2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5844AE1"/>
    <w:multiLevelType w:val="hybridMultilevel"/>
    <w:tmpl w:val="ACDAA5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63B2DE1"/>
    <w:multiLevelType w:val="hybridMultilevel"/>
    <w:tmpl w:val="BF3ACF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80A1EAF"/>
    <w:multiLevelType w:val="hybridMultilevel"/>
    <w:tmpl w:val="E20C6728"/>
    <w:lvl w:ilvl="0" w:tplc="A052DD2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87926BD"/>
    <w:multiLevelType w:val="hybridMultilevel"/>
    <w:tmpl w:val="9A2CF8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01B0439"/>
    <w:multiLevelType w:val="hybridMultilevel"/>
    <w:tmpl w:val="4880E564"/>
    <w:lvl w:ilvl="0" w:tplc="1409000F">
      <w:start w:val="1"/>
      <w:numFmt w:val="decimal"/>
      <w:lvlText w:val="%1."/>
      <w:lvlJc w:val="left"/>
      <w:pPr>
        <w:ind w:left="6598" w:hanging="360"/>
      </w:pPr>
      <w:rPr>
        <w:rFonts w:hint="default"/>
        <w:sz w:val="20"/>
        <w:szCs w:val="20"/>
      </w:rPr>
    </w:lvl>
    <w:lvl w:ilvl="1" w:tplc="14090003" w:tentative="1">
      <w:start w:val="1"/>
      <w:numFmt w:val="bullet"/>
      <w:lvlText w:val="o"/>
      <w:lvlJc w:val="left"/>
      <w:pPr>
        <w:ind w:left="7318" w:hanging="360"/>
      </w:pPr>
      <w:rPr>
        <w:rFonts w:ascii="Courier New" w:hAnsi="Courier New" w:cs="Courier New" w:hint="default"/>
      </w:rPr>
    </w:lvl>
    <w:lvl w:ilvl="2" w:tplc="14090005" w:tentative="1">
      <w:start w:val="1"/>
      <w:numFmt w:val="bullet"/>
      <w:lvlText w:val=""/>
      <w:lvlJc w:val="left"/>
      <w:pPr>
        <w:ind w:left="8038" w:hanging="360"/>
      </w:pPr>
      <w:rPr>
        <w:rFonts w:ascii="Wingdings" w:hAnsi="Wingdings" w:hint="default"/>
      </w:rPr>
    </w:lvl>
    <w:lvl w:ilvl="3" w:tplc="14090001" w:tentative="1">
      <w:start w:val="1"/>
      <w:numFmt w:val="bullet"/>
      <w:lvlText w:val=""/>
      <w:lvlJc w:val="left"/>
      <w:pPr>
        <w:ind w:left="8758" w:hanging="360"/>
      </w:pPr>
      <w:rPr>
        <w:rFonts w:ascii="Symbol" w:hAnsi="Symbol" w:hint="default"/>
      </w:rPr>
    </w:lvl>
    <w:lvl w:ilvl="4" w:tplc="14090003" w:tentative="1">
      <w:start w:val="1"/>
      <w:numFmt w:val="bullet"/>
      <w:lvlText w:val="o"/>
      <w:lvlJc w:val="left"/>
      <w:pPr>
        <w:ind w:left="9478" w:hanging="360"/>
      </w:pPr>
      <w:rPr>
        <w:rFonts w:ascii="Courier New" w:hAnsi="Courier New" w:cs="Courier New" w:hint="default"/>
      </w:rPr>
    </w:lvl>
    <w:lvl w:ilvl="5" w:tplc="14090005" w:tentative="1">
      <w:start w:val="1"/>
      <w:numFmt w:val="bullet"/>
      <w:lvlText w:val=""/>
      <w:lvlJc w:val="left"/>
      <w:pPr>
        <w:ind w:left="10198" w:hanging="360"/>
      </w:pPr>
      <w:rPr>
        <w:rFonts w:ascii="Wingdings" w:hAnsi="Wingdings" w:hint="default"/>
      </w:rPr>
    </w:lvl>
    <w:lvl w:ilvl="6" w:tplc="14090001" w:tentative="1">
      <w:start w:val="1"/>
      <w:numFmt w:val="bullet"/>
      <w:lvlText w:val=""/>
      <w:lvlJc w:val="left"/>
      <w:pPr>
        <w:ind w:left="10918" w:hanging="360"/>
      </w:pPr>
      <w:rPr>
        <w:rFonts w:ascii="Symbol" w:hAnsi="Symbol" w:hint="default"/>
      </w:rPr>
    </w:lvl>
    <w:lvl w:ilvl="7" w:tplc="14090003" w:tentative="1">
      <w:start w:val="1"/>
      <w:numFmt w:val="bullet"/>
      <w:lvlText w:val="o"/>
      <w:lvlJc w:val="left"/>
      <w:pPr>
        <w:ind w:left="11638" w:hanging="360"/>
      </w:pPr>
      <w:rPr>
        <w:rFonts w:ascii="Courier New" w:hAnsi="Courier New" w:cs="Courier New" w:hint="default"/>
      </w:rPr>
    </w:lvl>
    <w:lvl w:ilvl="8" w:tplc="14090005" w:tentative="1">
      <w:start w:val="1"/>
      <w:numFmt w:val="bullet"/>
      <w:lvlText w:val=""/>
      <w:lvlJc w:val="left"/>
      <w:pPr>
        <w:ind w:left="12358" w:hanging="360"/>
      </w:pPr>
      <w:rPr>
        <w:rFonts w:ascii="Wingdings" w:hAnsi="Wingdings" w:hint="default"/>
      </w:rPr>
    </w:lvl>
  </w:abstractNum>
  <w:abstractNum w:abstractNumId="15" w15:restartNumberingAfterBreak="0">
    <w:nsid w:val="7B565CF1"/>
    <w:multiLevelType w:val="hybridMultilevel"/>
    <w:tmpl w:val="BDDC399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5"/>
  </w:num>
  <w:num w:numId="2">
    <w:abstractNumId w:val="13"/>
  </w:num>
  <w:num w:numId="3">
    <w:abstractNumId w:val="4"/>
  </w:num>
  <w:num w:numId="4">
    <w:abstractNumId w:val="8"/>
  </w:num>
  <w:num w:numId="5">
    <w:abstractNumId w:val="1"/>
  </w:num>
  <w:num w:numId="6">
    <w:abstractNumId w:val="2"/>
  </w:num>
  <w:num w:numId="7">
    <w:abstractNumId w:val="10"/>
  </w:num>
  <w:num w:numId="8">
    <w:abstractNumId w:val="7"/>
  </w:num>
  <w:num w:numId="9">
    <w:abstractNumId w:val="3"/>
  </w:num>
  <w:num w:numId="10">
    <w:abstractNumId w:val="11"/>
  </w:num>
  <w:num w:numId="11">
    <w:abstractNumId w:val="6"/>
  </w:num>
  <w:num w:numId="12">
    <w:abstractNumId w:val="0"/>
  </w:num>
  <w:num w:numId="13">
    <w:abstractNumId w:val="12"/>
  </w:num>
  <w:num w:numId="14">
    <w:abstractNumId w:val="9"/>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C21"/>
    <w:rsid w:val="00034986"/>
    <w:rsid w:val="00097CDC"/>
    <w:rsid w:val="000A2E46"/>
    <w:rsid w:val="000D39F4"/>
    <w:rsid w:val="00155D1A"/>
    <w:rsid w:val="0017101F"/>
    <w:rsid w:val="0035626C"/>
    <w:rsid w:val="00391DBB"/>
    <w:rsid w:val="004340B0"/>
    <w:rsid w:val="00462789"/>
    <w:rsid w:val="004C524D"/>
    <w:rsid w:val="004D1C43"/>
    <w:rsid w:val="004F28B7"/>
    <w:rsid w:val="0050127C"/>
    <w:rsid w:val="005D049D"/>
    <w:rsid w:val="005E1834"/>
    <w:rsid w:val="006C1C21"/>
    <w:rsid w:val="007042F2"/>
    <w:rsid w:val="00742605"/>
    <w:rsid w:val="00786AFA"/>
    <w:rsid w:val="00793F2C"/>
    <w:rsid w:val="007E2BE8"/>
    <w:rsid w:val="0086643E"/>
    <w:rsid w:val="00890A95"/>
    <w:rsid w:val="008C715F"/>
    <w:rsid w:val="009978A8"/>
    <w:rsid w:val="009B0549"/>
    <w:rsid w:val="00A01691"/>
    <w:rsid w:val="00A84ED3"/>
    <w:rsid w:val="00B56926"/>
    <w:rsid w:val="00BD426E"/>
    <w:rsid w:val="00C24440"/>
    <w:rsid w:val="00CC629D"/>
    <w:rsid w:val="00CD2792"/>
    <w:rsid w:val="00CD53F8"/>
    <w:rsid w:val="00CE74D6"/>
    <w:rsid w:val="00D510E7"/>
    <w:rsid w:val="00D773CA"/>
    <w:rsid w:val="00DA1F6F"/>
    <w:rsid w:val="00DD1D64"/>
    <w:rsid w:val="00E21C07"/>
    <w:rsid w:val="00E255CC"/>
    <w:rsid w:val="00E318AA"/>
    <w:rsid w:val="00E5478D"/>
    <w:rsid w:val="00E8144E"/>
    <w:rsid w:val="00F30E60"/>
    <w:rsid w:val="00F8182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5B7689"/>
  <w15:chartTrackingRefBased/>
  <w15:docId w15:val="{E45D28E9-83C2-4FE1-954B-2DF6C680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C21"/>
    <w:pPr>
      <w:ind w:left="720"/>
      <w:contextualSpacing/>
    </w:pPr>
  </w:style>
  <w:style w:type="paragraph" w:styleId="BalloonText">
    <w:name w:val="Balloon Text"/>
    <w:basedOn w:val="Normal"/>
    <w:link w:val="BalloonTextChar"/>
    <w:uiPriority w:val="99"/>
    <w:semiHidden/>
    <w:unhideWhenUsed/>
    <w:rsid w:val="000A2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E46"/>
    <w:rPr>
      <w:rFonts w:ascii="Segoe UI" w:hAnsi="Segoe UI" w:cs="Segoe UI"/>
      <w:sz w:val="18"/>
      <w:szCs w:val="18"/>
    </w:rPr>
  </w:style>
  <w:style w:type="paragraph" w:styleId="Header">
    <w:name w:val="header"/>
    <w:basedOn w:val="Normal"/>
    <w:link w:val="HeaderChar"/>
    <w:uiPriority w:val="99"/>
    <w:unhideWhenUsed/>
    <w:rsid w:val="004D1C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C43"/>
  </w:style>
  <w:style w:type="paragraph" w:styleId="Footer">
    <w:name w:val="footer"/>
    <w:basedOn w:val="Normal"/>
    <w:link w:val="FooterChar"/>
    <w:uiPriority w:val="99"/>
    <w:unhideWhenUsed/>
    <w:rsid w:val="004D1C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B3FEC.1C1C9A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63C22-19CF-4DF7-BE60-B7777D587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Waikato District Health Board</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Baker</dc:creator>
  <cp:keywords/>
  <dc:description/>
  <cp:lastModifiedBy>Jill Safey</cp:lastModifiedBy>
  <cp:revision>3</cp:revision>
  <cp:lastPrinted>2024-07-22T01:31:00Z</cp:lastPrinted>
  <dcterms:created xsi:type="dcterms:W3CDTF">2024-12-10T01:00:00Z</dcterms:created>
  <dcterms:modified xsi:type="dcterms:W3CDTF">2024-12-10T22:35:00Z</dcterms:modified>
</cp:coreProperties>
</file>